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C7818" w14:textId="74EE147E" w:rsidR="00234979" w:rsidRDefault="00B47F09">
      <w:pPr>
        <w:rPr>
          <w:sz w:val="24"/>
          <w:szCs w:val="24"/>
        </w:rPr>
      </w:pPr>
      <w:r w:rsidRPr="00B47F09">
        <w:rPr>
          <w:sz w:val="24"/>
          <w:szCs w:val="24"/>
        </w:rPr>
        <w:t>The intervention was carried out with four groups (two experimental and two controlled)</w:t>
      </w:r>
      <w:r>
        <w:rPr>
          <w:sz w:val="24"/>
          <w:szCs w:val="24"/>
        </w:rPr>
        <w:t>. The total number of students in each group is</w:t>
      </w:r>
      <w:r w:rsidRPr="00B47F09">
        <w:rPr>
          <w:sz w:val="24"/>
          <w:szCs w:val="24"/>
        </w:rPr>
        <w:t xml:space="preserve"> 31 female students. Each group is a mixed-proficiency language class (MPLC), which refers to a class of students with different language proficiency levels (beginner, intermediate and advanced)</w:t>
      </w:r>
      <w:r w:rsidR="00554571">
        <w:rPr>
          <w:sz w:val="24"/>
          <w:szCs w:val="24"/>
        </w:rPr>
        <w:t xml:space="preserve"> receiving</w:t>
      </w:r>
      <w:r w:rsidRPr="00B47F09">
        <w:rPr>
          <w:sz w:val="24"/>
          <w:szCs w:val="24"/>
        </w:rPr>
        <w:t xml:space="preserve"> the same instruction. </w:t>
      </w:r>
      <w:r>
        <w:rPr>
          <w:sz w:val="24"/>
          <w:szCs w:val="24"/>
        </w:rPr>
        <w:t xml:space="preserve">In the English Language Centre (ELC), an English placement test was mandatory to place each student into the appropriate English language class. However, due to the coronavirus (COVID-19) pandemic, the English placement test was </w:t>
      </w:r>
      <w:r w:rsidR="00A16C18">
        <w:rPr>
          <w:sz w:val="24"/>
          <w:szCs w:val="24"/>
        </w:rPr>
        <w:t>cancelled,</w:t>
      </w:r>
      <w:r>
        <w:rPr>
          <w:sz w:val="24"/>
          <w:szCs w:val="24"/>
        </w:rPr>
        <w:t xml:space="preserve"> and all the students were placed in mixed-proficiency language classes. </w:t>
      </w:r>
    </w:p>
    <w:p w14:paraId="7C18DAB4" w14:textId="45773CAD" w:rsidR="00A16C18" w:rsidRDefault="00554571">
      <w:pPr>
        <w:rPr>
          <w:sz w:val="24"/>
          <w:szCs w:val="24"/>
        </w:rPr>
      </w:pPr>
      <w:r>
        <w:rPr>
          <w:sz w:val="24"/>
          <w:szCs w:val="24"/>
        </w:rPr>
        <w:t xml:space="preserve">All four groups included within the intervention are enrolled in the foundation/preparatory year at university. </w:t>
      </w:r>
      <w:r w:rsidR="00180376">
        <w:rPr>
          <w:sz w:val="24"/>
          <w:szCs w:val="24"/>
        </w:rPr>
        <w:t xml:space="preserve">A preparatory or foundation year is a one-year introduction to a full degree curriculum and designed to prepare students to their entry into university. </w:t>
      </w:r>
      <w:r w:rsidR="002C244E">
        <w:rPr>
          <w:sz w:val="24"/>
          <w:szCs w:val="24"/>
        </w:rPr>
        <w:t xml:space="preserve">The instructional intervention of this study consisted of </w:t>
      </w:r>
      <w:r w:rsidR="002C244E" w:rsidRPr="00FA7352">
        <w:rPr>
          <w:sz w:val="24"/>
          <w:szCs w:val="24"/>
          <w:highlight w:val="magenta"/>
        </w:rPr>
        <w:t>13 weeks</w:t>
      </w:r>
      <w:r w:rsidR="002C244E">
        <w:rPr>
          <w:sz w:val="24"/>
          <w:szCs w:val="24"/>
        </w:rPr>
        <w:t xml:space="preserve"> of English language course during the first semester of the prep-year programme, 2 hours per week. Data collection and intervention were carried out between September and December 2021. Measurements</w:t>
      </w:r>
      <w:r w:rsidR="00702A3C">
        <w:rPr>
          <w:sz w:val="24"/>
          <w:szCs w:val="24"/>
        </w:rPr>
        <w:t xml:space="preserve"> and data collection</w:t>
      </w:r>
      <w:r w:rsidR="002C244E">
        <w:rPr>
          <w:sz w:val="24"/>
          <w:szCs w:val="24"/>
        </w:rPr>
        <w:t xml:space="preserve"> for all groups </w:t>
      </w:r>
      <w:r w:rsidR="00702A3C">
        <w:rPr>
          <w:sz w:val="24"/>
          <w:szCs w:val="24"/>
        </w:rPr>
        <w:t xml:space="preserve">were </w:t>
      </w:r>
      <w:r w:rsidR="002C244E">
        <w:rPr>
          <w:sz w:val="24"/>
          <w:szCs w:val="24"/>
        </w:rPr>
        <w:t xml:space="preserve">performed pre- and post-test, where the pre-test was conducted during weeks 2 and 3, and the post-test during </w:t>
      </w:r>
      <w:r w:rsidR="00702A3C">
        <w:rPr>
          <w:sz w:val="24"/>
          <w:szCs w:val="24"/>
        </w:rPr>
        <w:t xml:space="preserve">weeks 12 and 13. </w:t>
      </w:r>
    </w:p>
    <w:p w14:paraId="0A5F923E" w14:textId="0EDB8A93" w:rsidR="00A629AA" w:rsidRDefault="00A629AA" w:rsidP="00C73350">
      <w:pPr>
        <w:rPr>
          <w:sz w:val="24"/>
          <w:szCs w:val="24"/>
          <w:lang w:bidi="ar-BH"/>
        </w:rPr>
      </w:pPr>
      <w:r>
        <w:rPr>
          <w:sz w:val="24"/>
          <w:szCs w:val="24"/>
        </w:rPr>
        <w:t xml:space="preserve">The teaching intervention was designed before the semester commenced to be delivered in a face-to-face </w:t>
      </w:r>
      <w:r w:rsidR="00500E69">
        <w:rPr>
          <w:sz w:val="24"/>
          <w:szCs w:val="24"/>
        </w:rPr>
        <w:t xml:space="preserve">teaching. </w:t>
      </w:r>
      <w:r w:rsidR="00E776BC">
        <w:rPr>
          <w:sz w:val="24"/>
          <w:szCs w:val="24"/>
        </w:rPr>
        <w:t>The lesson plan</w:t>
      </w:r>
      <w:r w:rsidR="00C73350">
        <w:rPr>
          <w:sz w:val="24"/>
          <w:szCs w:val="24"/>
        </w:rPr>
        <w:t>s</w:t>
      </w:r>
      <w:r w:rsidR="00E776BC">
        <w:rPr>
          <w:sz w:val="24"/>
          <w:szCs w:val="24"/>
        </w:rPr>
        <w:t xml:space="preserve"> w</w:t>
      </w:r>
      <w:r w:rsidR="00C73350">
        <w:rPr>
          <w:sz w:val="24"/>
          <w:szCs w:val="24"/>
        </w:rPr>
        <w:t>ere prepared</w:t>
      </w:r>
      <w:r w:rsidR="00E776BC">
        <w:rPr>
          <w:sz w:val="24"/>
          <w:szCs w:val="24"/>
        </w:rPr>
        <w:t xml:space="preserve"> to be addressed to B1-level group (corresponds to English Independent users) on the Common European Framework of Reference for Languages (CEFR) scale</w:t>
      </w:r>
      <w:r w:rsidR="00C73350">
        <w:rPr>
          <w:sz w:val="24"/>
          <w:szCs w:val="24"/>
        </w:rPr>
        <w:t>. CEFR is a guideline used for grading an individual’s language proficiency across Europe and consists of six reference language levels (A1/Beginner, A2/Elementary, B1/Intermediate, B2/Upper-Intermediate, C1/Advanced, C2/Proficiency). However, due to the cancellation of the placement test, all the prep-year English groups started the English course with level A2/Elementary level regardless of their language proficiency level</w:t>
      </w:r>
      <w:r w:rsidR="000D04F8">
        <w:rPr>
          <w:sz w:val="24"/>
          <w:szCs w:val="24"/>
        </w:rPr>
        <w:t xml:space="preserve">. This, in turn, led to making some changes and modifications to the original lesson plans to include lessons from A2-level coursebook besides B1-level coursebook to be covered throughout the first semester. Moreover, </w:t>
      </w:r>
      <w:r w:rsidR="00657B42">
        <w:rPr>
          <w:sz w:val="24"/>
          <w:szCs w:val="24"/>
        </w:rPr>
        <w:t xml:space="preserve">to maintain physical distancing </w:t>
      </w:r>
      <w:r w:rsidR="00580B23">
        <w:rPr>
          <w:sz w:val="24"/>
          <w:szCs w:val="24"/>
        </w:rPr>
        <w:t>inside the classroom, refers to maintaining physical space when in public areas (at least 6 feet from one another) i</w:t>
      </w:r>
      <w:r w:rsidR="00505B30">
        <w:rPr>
          <w:sz w:val="24"/>
          <w:szCs w:val="24"/>
        </w:rPr>
        <w:t>n</w:t>
      </w:r>
      <w:r w:rsidR="00580B23">
        <w:rPr>
          <w:sz w:val="24"/>
          <w:szCs w:val="24"/>
        </w:rPr>
        <w:t xml:space="preserve"> </w:t>
      </w:r>
      <w:r w:rsidR="00580B23" w:rsidRPr="00661249">
        <w:rPr>
          <w:sz w:val="24"/>
          <w:szCs w:val="24"/>
        </w:rPr>
        <w:t xml:space="preserve">response </w:t>
      </w:r>
      <w:r w:rsidR="00505B30" w:rsidRPr="00661249">
        <w:rPr>
          <w:sz w:val="24"/>
          <w:szCs w:val="24"/>
        </w:rPr>
        <w:t xml:space="preserve">to the </w:t>
      </w:r>
      <w:r w:rsidR="00580B23" w:rsidRPr="00661249">
        <w:rPr>
          <w:sz w:val="24"/>
          <w:szCs w:val="24"/>
        </w:rPr>
        <w:t>coronavirus disease (COVID-19)</w:t>
      </w:r>
      <w:r w:rsidR="00505B30" w:rsidRPr="00661249">
        <w:rPr>
          <w:sz w:val="24"/>
          <w:szCs w:val="24"/>
        </w:rPr>
        <w:t xml:space="preserve"> pandemic</w:t>
      </w:r>
      <w:r w:rsidR="00580B23" w:rsidRPr="00661249">
        <w:rPr>
          <w:sz w:val="24"/>
          <w:szCs w:val="24"/>
        </w:rPr>
        <w:t xml:space="preserve">, the Ministry of Education in Saudi Arabia </w:t>
      </w:r>
      <w:r w:rsidR="00580B23" w:rsidRPr="00661249">
        <w:rPr>
          <w:sz w:val="24"/>
          <w:szCs w:val="24"/>
          <w:lang w:bidi="ar-BH"/>
        </w:rPr>
        <w:t xml:space="preserve">issued </w:t>
      </w:r>
      <w:r w:rsidR="00505B30" w:rsidRPr="00661249">
        <w:rPr>
          <w:sz w:val="24"/>
          <w:szCs w:val="24"/>
          <w:lang w:bidi="ar-BH"/>
        </w:rPr>
        <w:t xml:space="preserve">that all educational institutions in the kingdom must implement hybrid learning models (distance learning). </w:t>
      </w:r>
      <w:r w:rsidR="00C87EF0" w:rsidRPr="00661249">
        <w:rPr>
          <w:sz w:val="24"/>
          <w:szCs w:val="24"/>
          <w:lang w:bidi="ar-BH"/>
        </w:rPr>
        <w:t xml:space="preserve">Hybrid learning is an educational model where some students attend the class </w:t>
      </w:r>
      <w:r w:rsidR="00D7242D" w:rsidRPr="00661249">
        <w:rPr>
          <w:sz w:val="24"/>
          <w:szCs w:val="24"/>
          <w:lang w:bidi="ar-BH"/>
        </w:rPr>
        <w:t>physically, while others attend virtually from home. The teaching</w:t>
      </w:r>
      <w:r w:rsidR="00D7242D">
        <w:rPr>
          <w:sz w:val="24"/>
          <w:szCs w:val="24"/>
          <w:lang w:bidi="ar-BH"/>
        </w:rPr>
        <w:t xml:space="preserve"> in hybrid classes is synchronous, where the teacher instructs the in-class and the remote students simultaneously and at the same time. During the intervention, in Week 3, the university decided to split groups of whole classes into two; one group attends in-person </w:t>
      </w:r>
      <w:r w:rsidR="00D7242D" w:rsidRPr="00661249">
        <w:rPr>
          <w:sz w:val="24"/>
          <w:szCs w:val="24"/>
          <w:lang w:bidi="ar-BH"/>
        </w:rPr>
        <w:t>for a whole week</w:t>
      </w:r>
      <w:r w:rsidR="006C078E" w:rsidRPr="00661249">
        <w:rPr>
          <w:sz w:val="24"/>
          <w:szCs w:val="24"/>
          <w:lang w:bidi="ar-BH"/>
        </w:rPr>
        <w:t xml:space="preserve"> (group A)</w:t>
      </w:r>
      <w:r w:rsidR="00D7242D" w:rsidRPr="00661249">
        <w:rPr>
          <w:sz w:val="24"/>
          <w:szCs w:val="24"/>
          <w:lang w:bidi="ar-BH"/>
        </w:rPr>
        <w:t xml:space="preserve"> while the other group attends virtually from home</w:t>
      </w:r>
      <w:r w:rsidR="006C078E" w:rsidRPr="00661249">
        <w:rPr>
          <w:sz w:val="24"/>
          <w:szCs w:val="24"/>
          <w:lang w:bidi="ar-BH"/>
        </w:rPr>
        <w:t xml:space="preserve"> (group B)</w:t>
      </w:r>
      <w:r w:rsidR="00D7242D" w:rsidRPr="00661249">
        <w:rPr>
          <w:sz w:val="24"/>
          <w:szCs w:val="24"/>
          <w:lang w:bidi="ar-BH"/>
        </w:rPr>
        <w:t xml:space="preserve">, then they switch </w:t>
      </w:r>
      <w:r w:rsidR="006C078E" w:rsidRPr="00661249">
        <w:rPr>
          <w:sz w:val="24"/>
          <w:szCs w:val="24"/>
          <w:lang w:bidi="ar-BH"/>
        </w:rPr>
        <w:t xml:space="preserve">places the following week. This arrangement was </w:t>
      </w:r>
      <w:r w:rsidR="00A11547" w:rsidRPr="00661249">
        <w:rPr>
          <w:sz w:val="24"/>
          <w:szCs w:val="24"/>
          <w:lang w:bidi="ar-BH"/>
        </w:rPr>
        <w:t>implemented</w:t>
      </w:r>
      <w:r w:rsidR="006C078E" w:rsidRPr="00661249">
        <w:rPr>
          <w:sz w:val="24"/>
          <w:szCs w:val="24"/>
          <w:lang w:bidi="ar-BH"/>
        </w:rPr>
        <w:t xml:space="preserve"> to ensure</w:t>
      </w:r>
      <w:r w:rsidR="00661249">
        <w:rPr>
          <w:sz w:val="24"/>
          <w:szCs w:val="24"/>
          <w:lang w:bidi="ar-BH"/>
        </w:rPr>
        <w:t xml:space="preserve"> </w:t>
      </w:r>
      <w:r w:rsidR="00661249" w:rsidRPr="00661249">
        <w:rPr>
          <w:sz w:val="24"/>
          <w:szCs w:val="24"/>
          <w:highlight w:val="yellow"/>
          <w:lang w:bidi="ar-BH"/>
        </w:rPr>
        <w:t>COVID-19 SOPs were followed</w:t>
      </w:r>
      <w:r w:rsidR="00661249">
        <w:rPr>
          <w:sz w:val="24"/>
          <w:szCs w:val="24"/>
          <w:lang w:bidi="ar-BH"/>
        </w:rPr>
        <w:t xml:space="preserve"> </w:t>
      </w:r>
      <w:r w:rsidR="006C078E">
        <w:rPr>
          <w:sz w:val="24"/>
          <w:szCs w:val="24"/>
          <w:lang w:bidi="ar-BH"/>
        </w:rPr>
        <w:t xml:space="preserve">keeping physical distancing inside classrooms. Both teacher and students were instructed to wear a face mask during the whole face-to-face interaction. </w:t>
      </w:r>
      <w:r w:rsidR="003934FB">
        <w:rPr>
          <w:sz w:val="24"/>
          <w:szCs w:val="24"/>
          <w:lang w:bidi="ar-BH"/>
        </w:rPr>
        <w:t xml:space="preserve">Group B attended each lesson remotely via Cisco Webex Meetings. </w:t>
      </w:r>
    </w:p>
    <w:p w14:paraId="7612DE4B" w14:textId="36BC4727" w:rsidR="003934FB" w:rsidRDefault="00A46034" w:rsidP="00C73350">
      <w:pPr>
        <w:rPr>
          <w:sz w:val="24"/>
          <w:szCs w:val="24"/>
          <w:lang w:bidi="ar-BH"/>
        </w:rPr>
      </w:pPr>
      <w:r>
        <w:rPr>
          <w:sz w:val="24"/>
          <w:szCs w:val="24"/>
          <w:lang w:bidi="ar-BH"/>
        </w:rPr>
        <w:lastRenderedPageBreak/>
        <w:t xml:space="preserve">Two coursebooks were used to teach this English Language course. </w:t>
      </w:r>
      <w:r w:rsidR="007B6A22">
        <w:rPr>
          <w:sz w:val="24"/>
          <w:szCs w:val="24"/>
          <w:lang w:bidi="ar-BH"/>
        </w:rPr>
        <w:t xml:space="preserve">The first coursebook is Milestones in English (level-A2/Elementary) and the second one is Milestones in English (level-B1/Intermediate). Both are designed for adults studying a foundation or preparatory year at university. Each coursebook helps students develop the language skills needed to function in an English-speaking academic context. </w:t>
      </w:r>
      <w:r w:rsidR="001721F7">
        <w:rPr>
          <w:sz w:val="24"/>
          <w:szCs w:val="24"/>
          <w:lang w:bidi="ar-BH"/>
        </w:rPr>
        <w:t xml:space="preserve">Moreover, Milestones in English incorporates an integrated approach to language learning, where students can use a combination of language skills (listening, reading, </w:t>
      </w:r>
      <w:proofErr w:type="gramStart"/>
      <w:r w:rsidR="001721F7">
        <w:rPr>
          <w:sz w:val="24"/>
          <w:szCs w:val="24"/>
          <w:lang w:bidi="ar-BH"/>
        </w:rPr>
        <w:t>speaking</w:t>
      </w:r>
      <w:proofErr w:type="gramEnd"/>
      <w:r w:rsidR="001721F7">
        <w:rPr>
          <w:sz w:val="24"/>
          <w:szCs w:val="24"/>
          <w:lang w:bidi="ar-BH"/>
        </w:rPr>
        <w:t xml:space="preserve"> and writing) within a single activity to emulate a situation that they may come across in the real world. </w:t>
      </w:r>
      <w:bookmarkStart w:id="0" w:name="_Hlk103271638"/>
      <w:r w:rsidR="0017752F">
        <w:rPr>
          <w:sz w:val="24"/>
          <w:szCs w:val="24"/>
          <w:lang w:bidi="ar-BH"/>
        </w:rPr>
        <w:t xml:space="preserve">Milestones in English provides support for teachers, who are teaching hybrid classes, by providing </w:t>
      </w:r>
      <w:proofErr w:type="spellStart"/>
      <w:r w:rsidR="0017752F">
        <w:rPr>
          <w:sz w:val="24"/>
          <w:szCs w:val="24"/>
          <w:lang w:bidi="ar-BH"/>
        </w:rPr>
        <w:t>iTools</w:t>
      </w:r>
      <w:proofErr w:type="spellEnd"/>
      <w:r w:rsidR="0017752F">
        <w:rPr>
          <w:sz w:val="24"/>
          <w:szCs w:val="24"/>
          <w:lang w:bidi="ar-BH"/>
        </w:rPr>
        <w:t xml:space="preserve">, a digital classroom presentation tool designed for use on whiteboard (in class) or laptop computers (online). </w:t>
      </w:r>
      <w:proofErr w:type="spellStart"/>
      <w:r w:rsidR="0017752F">
        <w:rPr>
          <w:sz w:val="24"/>
          <w:szCs w:val="24"/>
          <w:lang w:bidi="ar-BH"/>
        </w:rPr>
        <w:t>iTools</w:t>
      </w:r>
      <w:proofErr w:type="spellEnd"/>
      <w:r w:rsidR="0017752F">
        <w:rPr>
          <w:sz w:val="24"/>
          <w:szCs w:val="24"/>
          <w:lang w:bidi="ar-BH"/>
        </w:rPr>
        <w:t xml:space="preserve"> contains an e-book format of the coursebook as pages form the </w:t>
      </w:r>
      <w:proofErr w:type="gramStart"/>
      <w:r w:rsidR="0017752F">
        <w:rPr>
          <w:sz w:val="24"/>
          <w:szCs w:val="24"/>
          <w:lang w:bidi="ar-BH"/>
        </w:rPr>
        <w:t>Student’s</w:t>
      </w:r>
      <w:proofErr w:type="gramEnd"/>
      <w:r w:rsidR="0017752F">
        <w:rPr>
          <w:sz w:val="24"/>
          <w:szCs w:val="24"/>
          <w:lang w:bidi="ar-BH"/>
        </w:rPr>
        <w:t xml:space="preserve"> book can be displayed on screen with integrated audio and video with optional script for students to read along whilst they listen or watch. </w:t>
      </w:r>
    </w:p>
    <w:p w14:paraId="5F3E5700" w14:textId="2E3F2E08" w:rsidR="001721F7" w:rsidRDefault="001721F7" w:rsidP="00C73350">
      <w:pPr>
        <w:rPr>
          <w:rFonts w:cstheme="minorHAnsi"/>
          <w:sz w:val="24"/>
          <w:szCs w:val="24"/>
          <w:shd w:val="clear" w:color="auto" w:fill="FFFFFF"/>
        </w:rPr>
      </w:pPr>
      <w:bookmarkStart w:id="1" w:name="_Hlk103267839"/>
      <w:r>
        <w:rPr>
          <w:sz w:val="24"/>
          <w:szCs w:val="24"/>
          <w:lang w:bidi="ar-BH"/>
        </w:rPr>
        <w:t xml:space="preserve">In terms of listening, Milestones in English adopts </w:t>
      </w:r>
      <w:r w:rsidR="005B2245">
        <w:rPr>
          <w:sz w:val="24"/>
          <w:szCs w:val="24"/>
          <w:lang w:bidi="ar-BH"/>
        </w:rPr>
        <w:t xml:space="preserve">an interactive, interpretive approach to listening, where listeners use both bottom-up and top-down </w:t>
      </w:r>
      <w:r w:rsidR="0068537C">
        <w:rPr>
          <w:sz w:val="24"/>
          <w:szCs w:val="24"/>
          <w:lang w:bidi="ar-BH"/>
        </w:rPr>
        <w:t>processing</w:t>
      </w:r>
      <w:r w:rsidR="005B2245">
        <w:rPr>
          <w:sz w:val="24"/>
          <w:szCs w:val="24"/>
          <w:lang w:bidi="ar-BH"/>
        </w:rPr>
        <w:t xml:space="preserve"> in understanding messages. </w:t>
      </w:r>
      <w:r w:rsidR="0068537C">
        <w:rPr>
          <w:sz w:val="24"/>
          <w:szCs w:val="24"/>
          <w:lang w:bidi="ar-BH"/>
        </w:rPr>
        <w:t xml:space="preserve">However, within academic contexts, the information is often transmitted one-way/unidirectional through </w:t>
      </w:r>
      <w:r w:rsidR="001135B7">
        <w:rPr>
          <w:sz w:val="24"/>
          <w:szCs w:val="24"/>
          <w:lang w:bidi="ar-BH"/>
        </w:rPr>
        <w:t xml:space="preserve">lectures or talks. This is identified as the transactional use of language, which is more message-oriented and has the purpose of conveying messages as opposed to interactional use of language, where the listener is expected to respond to the speaker. Transactional listening requires comprehending the messages precisely, and sometimes listening to get the correct answer. The main goal of Milestones in English is to develop the listening skill of learners through activating both bottom-up and top-down processing rather than testing their listening comprehension with little attention paid to development. Therefore, the coursebook provides a variety of listening activities, </w:t>
      </w:r>
      <w:r w:rsidR="007441D1">
        <w:rPr>
          <w:sz w:val="24"/>
          <w:szCs w:val="24"/>
          <w:lang w:bidi="ar-BH"/>
        </w:rPr>
        <w:t>e.g.,</w:t>
      </w:r>
      <w:r w:rsidR="001135B7">
        <w:rPr>
          <w:sz w:val="24"/>
          <w:szCs w:val="24"/>
          <w:lang w:bidi="ar-BH"/>
        </w:rPr>
        <w:t xml:space="preserve"> phonological features like connected speech, and discourse features </w:t>
      </w:r>
      <w:r w:rsidR="0073158A">
        <w:rPr>
          <w:sz w:val="24"/>
          <w:szCs w:val="24"/>
          <w:lang w:bidi="ar-BH"/>
        </w:rPr>
        <w:t xml:space="preserve">like time sequencers. </w:t>
      </w:r>
      <w:bookmarkEnd w:id="1"/>
      <w:bookmarkEnd w:id="0"/>
      <w:r w:rsidR="001611F8">
        <w:rPr>
          <w:sz w:val="24"/>
          <w:szCs w:val="24"/>
          <w:lang w:bidi="ar-BH"/>
        </w:rPr>
        <w:t>The coursebook addresses learners’ needs in listening in three different ways; (a) the exposure to the appropriate input to present phonetic features. Learners are exposed to short clips in A2 coursebook to distinguish connected speech, reduced forms</w:t>
      </w:r>
      <w:r w:rsidR="00F1531D">
        <w:rPr>
          <w:sz w:val="24"/>
          <w:szCs w:val="24"/>
          <w:lang w:bidi="ar-BH"/>
        </w:rPr>
        <w:t xml:space="preserve">, </w:t>
      </w:r>
      <w:r w:rsidR="001611F8">
        <w:rPr>
          <w:sz w:val="24"/>
          <w:szCs w:val="24"/>
          <w:lang w:bidi="ar-BH"/>
        </w:rPr>
        <w:t xml:space="preserve">function words and weak sounds like the </w:t>
      </w:r>
      <w:r w:rsidR="001611F8" w:rsidRPr="001611F8">
        <w:rPr>
          <w:rFonts w:cstheme="minorHAnsi"/>
          <w:sz w:val="24"/>
          <w:szCs w:val="24"/>
          <w:lang w:bidi="ar-BH"/>
        </w:rPr>
        <w:t xml:space="preserve">schwa </w:t>
      </w:r>
      <w:r w:rsidR="001611F8" w:rsidRPr="001611F8">
        <w:rPr>
          <w:rFonts w:cstheme="minorHAnsi"/>
          <w:sz w:val="24"/>
          <w:szCs w:val="24"/>
          <w:shd w:val="clear" w:color="auto" w:fill="FFFFFF"/>
        </w:rPr>
        <w:t>/ə/.</w:t>
      </w:r>
      <w:r w:rsidR="00F1531D">
        <w:rPr>
          <w:rFonts w:cstheme="minorHAnsi"/>
          <w:sz w:val="24"/>
          <w:szCs w:val="24"/>
          <w:shd w:val="clear" w:color="auto" w:fill="FFFFFF"/>
        </w:rPr>
        <w:t xml:space="preserve"> Such input is accompanied by small-scale exercises that focus on examples of just one of the phonetic features at a time. The second way of addressing listeners’ needs is through (b) training students the five skill demands of psycholinguistic models of listening, which are: decoding (matching signals to the sound system of the language), lexical search (matching group of sounds to the vocabulary knowledge), parsing (converting utterances into </w:t>
      </w:r>
      <w:r w:rsidR="00012DD6">
        <w:rPr>
          <w:rFonts w:cstheme="minorHAnsi"/>
          <w:sz w:val="24"/>
          <w:szCs w:val="24"/>
          <w:shd w:val="clear" w:color="auto" w:fill="FFFFFF"/>
        </w:rPr>
        <w:t>mental representations based on syntactic structures), meaning construction (interpretation of the spoken text in terms of context and the purpose of the speaker), discourse construction (building on previous information) (</w:t>
      </w:r>
      <w:r w:rsidR="00012DD6" w:rsidRPr="00012DD6">
        <w:rPr>
          <w:rFonts w:cstheme="minorHAnsi"/>
          <w:sz w:val="24"/>
          <w:szCs w:val="24"/>
          <w:highlight w:val="yellow"/>
          <w:shd w:val="clear" w:color="auto" w:fill="FFFFFF"/>
        </w:rPr>
        <w:t>Field, 2008</w:t>
      </w:r>
      <w:r w:rsidR="00012DD6">
        <w:rPr>
          <w:rFonts w:cstheme="minorHAnsi"/>
          <w:sz w:val="24"/>
          <w:szCs w:val="24"/>
          <w:shd w:val="clear" w:color="auto" w:fill="FFFFFF"/>
        </w:rPr>
        <w:t xml:space="preserve">). </w:t>
      </w:r>
      <w:r w:rsidR="00E17DFC">
        <w:rPr>
          <w:rFonts w:cstheme="minorHAnsi"/>
          <w:sz w:val="24"/>
          <w:szCs w:val="24"/>
          <w:shd w:val="clear" w:color="auto" w:fill="FFFFFF"/>
        </w:rPr>
        <w:t xml:space="preserve">The third way of tackling learner’s needs is through (c) compensating the comprehension gaps that lower-level L2 listeners often face when encountering difficult speech. One way to overcome this difficulty is through equipping lower-level L2 learners with the appropriate listening strategies, which enable them to build more complex meanings despite the limited linguistic and lexical knowledge they possess. </w:t>
      </w:r>
    </w:p>
    <w:p w14:paraId="2F2B51EB" w14:textId="7D23A5E6" w:rsidR="00240696" w:rsidRDefault="00D35A93" w:rsidP="00240696">
      <w:pPr>
        <w:rPr>
          <w:rFonts w:cstheme="minorHAnsi"/>
          <w:sz w:val="24"/>
          <w:szCs w:val="24"/>
          <w:shd w:val="clear" w:color="auto" w:fill="FFFFFF"/>
        </w:rPr>
      </w:pPr>
      <w:r>
        <w:rPr>
          <w:rFonts w:cstheme="minorHAnsi"/>
          <w:sz w:val="24"/>
          <w:szCs w:val="24"/>
          <w:shd w:val="clear" w:color="auto" w:fill="FFFFFF"/>
        </w:rPr>
        <w:t xml:space="preserve">This unprecedented transition to online teaching and learning </w:t>
      </w:r>
      <w:r w:rsidR="00EE2352">
        <w:rPr>
          <w:rFonts w:cstheme="minorHAnsi"/>
          <w:sz w:val="24"/>
          <w:szCs w:val="24"/>
          <w:shd w:val="clear" w:color="auto" w:fill="FFFFFF"/>
        </w:rPr>
        <w:t xml:space="preserve">has resulted in </w:t>
      </w:r>
      <w:r w:rsidR="005E1A48">
        <w:rPr>
          <w:rFonts w:cstheme="minorHAnsi"/>
          <w:sz w:val="24"/>
          <w:szCs w:val="24"/>
          <w:shd w:val="clear" w:color="auto" w:fill="FFFFFF"/>
        </w:rPr>
        <w:t xml:space="preserve">challenges faced by students and teachers. Some of these challenges are related </w:t>
      </w:r>
      <w:r w:rsidR="002C5F32">
        <w:rPr>
          <w:rFonts w:cstheme="minorHAnsi"/>
          <w:sz w:val="24"/>
          <w:szCs w:val="24"/>
          <w:shd w:val="clear" w:color="auto" w:fill="FFFFFF"/>
        </w:rPr>
        <w:t>to the IT</w:t>
      </w:r>
      <w:r w:rsidR="005E1A48">
        <w:rPr>
          <w:rFonts w:cstheme="minorHAnsi"/>
          <w:sz w:val="24"/>
          <w:szCs w:val="24"/>
          <w:shd w:val="clear" w:color="auto" w:fill="FFFFFF"/>
        </w:rPr>
        <w:t xml:space="preserve"> </w:t>
      </w:r>
      <w:r w:rsidR="002C5F32">
        <w:rPr>
          <w:rFonts w:cstheme="minorHAnsi"/>
          <w:sz w:val="24"/>
          <w:szCs w:val="24"/>
          <w:shd w:val="clear" w:color="auto" w:fill="FFFFFF"/>
        </w:rPr>
        <w:t xml:space="preserve">and wireless </w:t>
      </w:r>
      <w:r w:rsidR="002C5F32">
        <w:rPr>
          <w:rFonts w:cstheme="minorHAnsi"/>
          <w:sz w:val="24"/>
          <w:szCs w:val="24"/>
          <w:shd w:val="clear" w:color="auto" w:fill="FFFFFF"/>
        </w:rPr>
        <w:lastRenderedPageBreak/>
        <w:t xml:space="preserve">networking </w:t>
      </w:r>
      <w:r w:rsidR="005E1A48">
        <w:rPr>
          <w:rFonts w:cstheme="minorHAnsi"/>
          <w:sz w:val="24"/>
          <w:szCs w:val="24"/>
          <w:shd w:val="clear" w:color="auto" w:fill="FFFFFF"/>
        </w:rPr>
        <w:t>infrastructure</w:t>
      </w:r>
      <w:r w:rsidR="002C5F32">
        <w:rPr>
          <w:rFonts w:cstheme="minorHAnsi"/>
          <w:sz w:val="24"/>
          <w:szCs w:val="24"/>
          <w:shd w:val="clear" w:color="auto" w:fill="FFFFFF"/>
        </w:rPr>
        <w:t>s</w:t>
      </w:r>
      <w:r w:rsidR="005E1A48">
        <w:rPr>
          <w:rFonts w:cstheme="minorHAnsi"/>
          <w:sz w:val="24"/>
          <w:szCs w:val="24"/>
          <w:shd w:val="clear" w:color="auto" w:fill="FFFFFF"/>
        </w:rPr>
        <w:t xml:space="preserve">, such as </w:t>
      </w:r>
      <w:r w:rsidR="003620D5">
        <w:rPr>
          <w:rFonts w:cstheme="minorHAnsi"/>
          <w:sz w:val="24"/>
          <w:szCs w:val="24"/>
          <w:shd w:val="clear" w:color="auto" w:fill="FFFFFF"/>
        </w:rPr>
        <w:t xml:space="preserve">low-speed </w:t>
      </w:r>
      <w:r w:rsidR="005E1A48">
        <w:rPr>
          <w:rFonts w:cstheme="minorHAnsi"/>
          <w:sz w:val="24"/>
          <w:szCs w:val="24"/>
          <w:shd w:val="clear" w:color="auto" w:fill="FFFFFF"/>
        </w:rPr>
        <w:t xml:space="preserve">connectivity </w:t>
      </w:r>
      <w:r w:rsidR="00D52ACC">
        <w:rPr>
          <w:rFonts w:cstheme="minorHAnsi"/>
          <w:sz w:val="24"/>
          <w:szCs w:val="24"/>
          <w:shd w:val="clear" w:color="auto" w:fill="FFFFFF"/>
        </w:rPr>
        <w:t xml:space="preserve">and </w:t>
      </w:r>
      <w:r w:rsidR="002C5F32">
        <w:rPr>
          <w:rFonts w:cstheme="minorHAnsi"/>
          <w:sz w:val="24"/>
          <w:szCs w:val="24"/>
          <w:shd w:val="clear" w:color="auto" w:fill="FFFFFF"/>
        </w:rPr>
        <w:t>difficulties accessing the educational platforms online</w:t>
      </w:r>
      <w:r w:rsidR="003620D5">
        <w:rPr>
          <w:rFonts w:cstheme="minorHAnsi"/>
          <w:sz w:val="24"/>
          <w:szCs w:val="24"/>
          <w:shd w:val="clear" w:color="auto" w:fill="FFFFFF"/>
        </w:rPr>
        <w:t>.  Another challenge faced by the teacher was switching between two modes while teaching: face-to-face in a traditional classroom and online learning from a remote location. The switch inside the classroom was very challenging because it forced the teacher to give the same attention to the students in-class and to those who attended online simultaneously. This caused some distraction to the teacher, who tries to engage the students in-class with the listening activities while also asking the ones online to participate and share their answers either by typing in the chatting box on Cisco Webex Meetings or use the mic</w:t>
      </w:r>
      <w:r w:rsidR="00B00DD4">
        <w:rPr>
          <w:rFonts w:cstheme="minorHAnsi"/>
          <w:sz w:val="24"/>
          <w:szCs w:val="24"/>
          <w:shd w:val="clear" w:color="auto" w:fill="FFFFFF"/>
        </w:rPr>
        <w:t>rophone</w:t>
      </w:r>
      <w:r w:rsidR="003620D5">
        <w:rPr>
          <w:rFonts w:cstheme="minorHAnsi"/>
          <w:sz w:val="24"/>
          <w:szCs w:val="24"/>
          <w:shd w:val="clear" w:color="auto" w:fill="FFFFFF"/>
        </w:rPr>
        <w:t xml:space="preserve">. The additional time spent to prepare all instructional materials in a digital format was also challenging. Converting the metacognitive listening instruction </w:t>
      </w:r>
      <w:r w:rsidR="006D5D13">
        <w:rPr>
          <w:rFonts w:cstheme="minorHAnsi"/>
          <w:sz w:val="24"/>
          <w:szCs w:val="24"/>
          <w:shd w:val="clear" w:color="auto" w:fill="FFFFFF"/>
        </w:rPr>
        <w:t>from face-to-face to remote teaching and learning was</w:t>
      </w:r>
      <w:r w:rsidR="00B00DD4">
        <w:rPr>
          <w:rFonts w:cstheme="minorHAnsi"/>
          <w:sz w:val="24"/>
          <w:szCs w:val="24"/>
          <w:shd w:val="clear" w:color="auto" w:fill="FFFFFF"/>
        </w:rPr>
        <w:t xml:space="preserve"> even</w:t>
      </w:r>
      <w:r w:rsidR="006D5D13">
        <w:rPr>
          <w:rFonts w:cstheme="minorHAnsi"/>
          <w:sz w:val="24"/>
          <w:szCs w:val="24"/>
          <w:shd w:val="clear" w:color="auto" w:fill="FFFFFF"/>
        </w:rPr>
        <w:t xml:space="preserve"> more challenging especially </w:t>
      </w:r>
      <w:r w:rsidR="00B00DD4">
        <w:rPr>
          <w:rFonts w:cstheme="minorHAnsi"/>
          <w:sz w:val="24"/>
          <w:szCs w:val="24"/>
          <w:shd w:val="clear" w:color="auto" w:fill="FFFFFF"/>
        </w:rPr>
        <w:t>during</w:t>
      </w:r>
      <w:r w:rsidR="006D5D13">
        <w:rPr>
          <w:rFonts w:cstheme="minorHAnsi"/>
          <w:sz w:val="24"/>
          <w:szCs w:val="24"/>
          <w:shd w:val="clear" w:color="auto" w:fill="FFFFFF"/>
        </w:rPr>
        <w:t xml:space="preserve"> collaborative wor</w:t>
      </w:r>
      <w:r w:rsidR="00B00DD4">
        <w:rPr>
          <w:rFonts w:cstheme="minorHAnsi"/>
          <w:sz w:val="24"/>
          <w:szCs w:val="24"/>
          <w:shd w:val="clear" w:color="auto" w:fill="FFFFFF"/>
        </w:rPr>
        <w:t>k</w:t>
      </w:r>
      <w:r w:rsidR="006D5D13">
        <w:rPr>
          <w:rFonts w:cstheme="minorHAnsi"/>
          <w:sz w:val="24"/>
          <w:szCs w:val="24"/>
          <w:shd w:val="clear" w:color="auto" w:fill="FFFFFF"/>
        </w:rPr>
        <w:t xml:space="preserve">. Although collaboration took place in breakout rooms online, it was problematic for the teacher to monitor and observe students’ performance in those activities, which </w:t>
      </w:r>
      <w:r w:rsidR="009F5F2E">
        <w:rPr>
          <w:rFonts w:cstheme="minorHAnsi"/>
          <w:sz w:val="24"/>
          <w:szCs w:val="24"/>
          <w:shd w:val="clear" w:color="auto" w:fill="FFFFFF"/>
        </w:rPr>
        <w:t>led some students to spend</w:t>
      </w:r>
      <w:r w:rsidR="006D5D13">
        <w:rPr>
          <w:rFonts w:cstheme="minorHAnsi"/>
          <w:sz w:val="24"/>
          <w:szCs w:val="24"/>
          <w:shd w:val="clear" w:color="auto" w:fill="FFFFFF"/>
        </w:rPr>
        <w:t xml:space="preserve"> too much time off-task. Moreover, keeping the online students motivated and engaged was the biggest challenge for the teacher compared to face-to-face teaching. </w:t>
      </w:r>
      <w:r w:rsidR="00240696">
        <w:rPr>
          <w:rFonts w:cstheme="minorHAnsi"/>
          <w:sz w:val="24"/>
          <w:szCs w:val="24"/>
          <w:shd w:val="clear" w:color="auto" w:fill="FFFFFF"/>
        </w:rPr>
        <w:t xml:space="preserve">Due </w:t>
      </w:r>
      <w:r w:rsidR="009F5F2E">
        <w:rPr>
          <w:rFonts w:cstheme="minorHAnsi"/>
          <w:sz w:val="24"/>
          <w:szCs w:val="24"/>
          <w:shd w:val="clear" w:color="auto" w:fill="FFFFFF"/>
        </w:rPr>
        <w:t xml:space="preserve">to Saudi Arabian cultural traditions and norms, cameras are always turned off during virtual conferencing, which may cause students to feel less socially connected to each other. </w:t>
      </w:r>
      <w:r w:rsidR="00240696">
        <w:rPr>
          <w:rFonts w:cstheme="minorHAnsi"/>
          <w:sz w:val="24"/>
          <w:szCs w:val="24"/>
          <w:shd w:val="clear" w:color="auto" w:fill="FFFFFF"/>
        </w:rPr>
        <w:t xml:space="preserve">Additionally, many students were reluctant to speak on the microphone and preferred to type in the chatting box. </w:t>
      </w:r>
      <w:r w:rsidR="008013D3">
        <w:rPr>
          <w:rFonts w:cstheme="minorHAnsi"/>
          <w:sz w:val="24"/>
          <w:szCs w:val="24"/>
          <w:shd w:val="clear" w:color="auto" w:fill="FFFFFF"/>
        </w:rPr>
        <w:t xml:space="preserve">By giving students a choice for some activities, teachers can improve the students’ motivation by engaging them with the selection of teaching materials. For example, during the semi-structured interviews, one of the participants said that </w:t>
      </w:r>
      <w:r w:rsidR="008013D3" w:rsidRPr="008013D3">
        <w:rPr>
          <w:rFonts w:cstheme="minorHAnsi"/>
          <w:sz w:val="24"/>
          <w:szCs w:val="24"/>
          <w:highlight w:val="yellow"/>
          <w:shd w:val="clear" w:color="auto" w:fill="FFFFFF"/>
        </w:rPr>
        <w:t>she preferred to listen to songs and read lyrics at the same time more</w:t>
      </w:r>
      <w:r w:rsidR="008013D3">
        <w:rPr>
          <w:rFonts w:cstheme="minorHAnsi"/>
          <w:sz w:val="24"/>
          <w:szCs w:val="24"/>
          <w:shd w:val="clear" w:color="auto" w:fill="FFFFFF"/>
        </w:rPr>
        <w:t xml:space="preserve"> than listening to recordings from the coursebook. Another participant suggested </w:t>
      </w:r>
      <w:r w:rsidR="008013D3" w:rsidRPr="008013D3">
        <w:rPr>
          <w:rFonts w:cstheme="minorHAnsi"/>
          <w:sz w:val="24"/>
          <w:szCs w:val="24"/>
          <w:highlight w:val="yellow"/>
          <w:shd w:val="clear" w:color="auto" w:fill="FFFFFF"/>
        </w:rPr>
        <w:t>listening to and watching</w:t>
      </w:r>
      <w:r w:rsidR="008013D3">
        <w:rPr>
          <w:rFonts w:cstheme="minorHAnsi"/>
          <w:sz w:val="24"/>
          <w:szCs w:val="24"/>
          <w:shd w:val="clear" w:color="auto" w:fill="FFFFFF"/>
        </w:rPr>
        <w:t xml:space="preserve"> short clips from movies or TV series </w:t>
      </w:r>
      <w:r w:rsidR="008013D3" w:rsidRPr="008013D3">
        <w:rPr>
          <w:rFonts w:cstheme="minorHAnsi"/>
          <w:sz w:val="24"/>
          <w:szCs w:val="24"/>
          <w:highlight w:val="yellow"/>
          <w:shd w:val="clear" w:color="auto" w:fill="FFFFFF"/>
        </w:rPr>
        <w:t>to keep her more motivated to learn.</w:t>
      </w:r>
      <w:r w:rsidR="008013D3">
        <w:rPr>
          <w:rFonts w:cstheme="minorHAnsi"/>
          <w:sz w:val="24"/>
          <w:szCs w:val="24"/>
          <w:shd w:val="clear" w:color="auto" w:fill="FFFFFF"/>
        </w:rPr>
        <w:t xml:space="preserve"> </w:t>
      </w:r>
    </w:p>
    <w:p w14:paraId="48D5C4B1" w14:textId="1B8A9964" w:rsidR="00693F07" w:rsidRDefault="009F5F2E" w:rsidP="00240696">
      <w:pPr>
        <w:rPr>
          <w:rFonts w:cstheme="minorHAnsi"/>
          <w:sz w:val="24"/>
          <w:szCs w:val="24"/>
          <w:shd w:val="clear" w:color="auto" w:fill="FFFFFF"/>
        </w:rPr>
      </w:pPr>
      <w:r>
        <w:rPr>
          <w:rFonts w:cstheme="minorHAnsi"/>
          <w:sz w:val="24"/>
          <w:szCs w:val="24"/>
          <w:shd w:val="clear" w:color="auto" w:fill="FFFFFF"/>
        </w:rPr>
        <w:t xml:space="preserve">Another challenge faced by online students is the distracting environment around them or the use of mobile devices to attend the hybrid lesson, which can be interrupted by apps notifications. To minimise the negative impact of online learning, the listening task was broken up into smaller pieces/stages to get students’ attention. </w:t>
      </w:r>
      <w:r w:rsidR="00A1177B">
        <w:rPr>
          <w:rFonts w:cstheme="minorHAnsi"/>
          <w:sz w:val="24"/>
          <w:szCs w:val="24"/>
          <w:shd w:val="clear" w:color="auto" w:fill="FFFFFF"/>
        </w:rPr>
        <w:t xml:space="preserve">Also, students who attended hybrid classes using mobile phones were advised to turn off the apps’ notifications to avoid distractions during the lesson. </w:t>
      </w:r>
    </w:p>
    <w:p w14:paraId="3485EBE6" w14:textId="1C5FC1CA" w:rsidR="004365ED" w:rsidRDefault="004365ED" w:rsidP="00C73350">
      <w:pPr>
        <w:rPr>
          <w:rFonts w:cstheme="minorHAnsi"/>
          <w:sz w:val="24"/>
          <w:szCs w:val="24"/>
          <w:shd w:val="clear" w:color="auto" w:fill="FFFFFF"/>
        </w:rPr>
      </w:pPr>
      <w:r>
        <w:rPr>
          <w:rFonts w:cstheme="minorHAnsi"/>
          <w:sz w:val="24"/>
          <w:szCs w:val="24"/>
          <w:shd w:val="clear" w:color="auto" w:fill="FFFFFF"/>
        </w:rPr>
        <w:t xml:space="preserve">As a teacher of this course, this sudden transition to hybrid learning in the beginning of the semester (week 3), was unexpected to me. I suffered from lack of skills and was less confident in digital literacy. For example, I never taught a class using microphone and wearing a face mask while teaching face-to-face at the same time. I had trouble with delivering the course content in a clear and comprehensible way especially to online learners. One way to overcome this obstacle was to assess my teaching performance in advance. I recorded my teaching on microphone </w:t>
      </w:r>
      <w:r w:rsidR="00240696">
        <w:rPr>
          <w:rFonts w:cstheme="minorHAnsi"/>
          <w:sz w:val="24"/>
          <w:szCs w:val="24"/>
          <w:shd w:val="clear" w:color="auto" w:fill="FFFFFF"/>
        </w:rPr>
        <w:t xml:space="preserve">while wearing the face mask (since it was obligatory not to take if off even inside the classroom) and tried to evaluate my speech clarity and volume as well as the pronunciation of words. This process helped me to tackle the speech unintelligibility and to adjust my breaths to be deeper to help support my voice and deliver clearer messages. </w:t>
      </w:r>
    </w:p>
    <w:p w14:paraId="209A2692" w14:textId="3015D0C3" w:rsidR="00240696" w:rsidRPr="0036124D" w:rsidRDefault="0036124D" w:rsidP="0036124D">
      <w:pPr>
        <w:jc w:val="center"/>
        <w:rPr>
          <w:b/>
          <w:bCs/>
          <w:sz w:val="24"/>
          <w:szCs w:val="24"/>
          <w:lang w:bidi="ar-BH"/>
        </w:rPr>
      </w:pPr>
      <w:r w:rsidRPr="0036124D">
        <w:rPr>
          <w:b/>
          <w:bCs/>
          <w:sz w:val="24"/>
          <w:szCs w:val="24"/>
          <w:lang w:bidi="ar-BH"/>
        </w:rPr>
        <w:lastRenderedPageBreak/>
        <w:t>Teacher Diary</w:t>
      </w:r>
    </w:p>
    <w:tbl>
      <w:tblPr>
        <w:tblStyle w:val="TableGrid"/>
        <w:tblW w:w="10632" w:type="dxa"/>
        <w:tblInd w:w="-856" w:type="dxa"/>
        <w:tblLook w:val="04A0" w:firstRow="1" w:lastRow="0" w:firstColumn="1" w:lastColumn="0" w:noHBand="0" w:noVBand="1"/>
      </w:tblPr>
      <w:tblGrid>
        <w:gridCol w:w="1844"/>
        <w:gridCol w:w="2693"/>
        <w:gridCol w:w="6095"/>
      </w:tblGrid>
      <w:tr w:rsidR="0036124D" w14:paraId="7319DC2C" w14:textId="77777777" w:rsidTr="00521D12">
        <w:tc>
          <w:tcPr>
            <w:tcW w:w="1844" w:type="dxa"/>
            <w:shd w:val="clear" w:color="auto" w:fill="D0CECE" w:themeFill="background2" w:themeFillShade="E6"/>
          </w:tcPr>
          <w:p w14:paraId="1AF54517" w14:textId="23888E91" w:rsidR="0036124D" w:rsidRPr="0036124D" w:rsidRDefault="0036124D" w:rsidP="00C73350">
            <w:pPr>
              <w:rPr>
                <w:b/>
                <w:bCs/>
                <w:sz w:val="24"/>
                <w:szCs w:val="24"/>
                <w:lang w:bidi="ar-BH"/>
              </w:rPr>
            </w:pPr>
            <w:r w:rsidRPr="0036124D">
              <w:rPr>
                <w:b/>
                <w:bCs/>
                <w:sz w:val="24"/>
                <w:szCs w:val="24"/>
                <w:lang w:bidi="ar-BH"/>
              </w:rPr>
              <w:t xml:space="preserve">Date </w:t>
            </w:r>
          </w:p>
        </w:tc>
        <w:tc>
          <w:tcPr>
            <w:tcW w:w="2693" w:type="dxa"/>
            <w:shd w:val="clear" w:color="auto" w:fill="D0CECE" w:themeFill="background2" w:themeFillShade="E6"/>
          </w:tcPr>
          <w:p w14:paraId="4E6855A0" w14:textId="5E148FE3" w:rsidR="0036124D" w:rsidRPr="0036124D" w:rsidRDefault="0036124D" w:rsidP="00C73350">
            <w:pPr>
              <w:rPr>
                <w:b/>
                <w:bCs/>
                <w:sz w:val="24"/>
                <w:szCs w:val="24"/>
                <w:lang w:bidi="ar-BH"/>
              </w:rPr>
            </w:pPr>
            <w:r w:rsidRPr="0036124D">
              <w:rPr>
                <w:b/>
                <w:bCs/>
                <w:sz w:val="24"/>
                <w:szCs w:val="24"/>
                <w:lang w:bidi="ar-BH"/>
              </w:rPr>
              <w:t xml:space="preserve">Lesson Plan </w:t>
            </w:r>
          </w:p>
        </w:tc>
        <w:tc>
          <w:tcPr>
            <w:tcW w:w="6095" w:type="dxa"/>
            <w:shd w:val="clear" w:color="auto" w:fill="D0CECE" w:themeFill="background2" w:themeFillShade="E6"/>
          </w:tcPr>
          <w:p w14:paraId="13A9C5E7" w14:textId="2D4ED6FE" w:rsidR="0036124D" w:rsidRPr="0036124D" w:rsidRDefault="0036124D" w:rsidP="00C73350">
            <w:pPr>
              <w:rPr>
                <w:b/>
                <w:bCs/>
                <w:sz w:val="24"/>
                <w:szCs w:val="24"/>
                <w:lang w:bidi="ar-BH"/>
              </w:rPr>
            </w:pPr>
            <w:r w:rsidRPr="0036124D">
              <w:rPr>
                <w:b/>
                <w:bCs/>
                <w:sz w:val="24"/>
                <w:szCs w:val="24"/>
                <w:lang w:bidi="ar-BH"/>
              </w:rPr>
              <w:t xml:space="preserve">Comments </w:t>
            </w:r>
          </w:p>
        </w:tc>
      </w:tr>
      <w:tr w:rsidR="0036124D" w14:paraId="41CD5C92" w14:textId="77777777" w:rsidTr="00521D12">
        <w:tc>
          <w:tcPr>
            <w:tcW w:w="1844" w:type="dxa"/>
          </w:tcPr>
          <w:p w14:paraId="28C2F388" w14:textId="77777777" w:rsidR="0036124D" w:rsidRPr="00521D12" w:rsidRDefault="0036124D" w:rsidP="00C73350">
            <w:pPr>
              <w:rPr>
                <w:b/>
                <w:bCs/>
                <w:sz w:val="18"/>
                <w:szCs w:val="18"/>
                <w:lang w:bidi="ar-BH"/>
              </w:rPr>
            </w:pPr>
            <w:r w:rsidRPr="00521D12">
              <w:rPr>
                <w:b/>
                <w:bCs/>
                <w:sz w:val="18"/>
                <w:szCs w:val="18"/>
                <w:lang w:bidi="ar-BH"/>
              </w:rPr>
              <w:t>Week#1</w:t>
            </w:r>
          </w:p>
          <w:p w14:paraId="15B341FB" w14:textId="77777777" w:rsidR="0036124D" w:rsidRDefault="0036124D" w:rsidP="00C73350">
            <w:pPr>
              <w:rPr>
                <w:rFonts w:cstheme="minorHAnsi"/>
                <w:b/>
                <w:bCs/>
                <w:sz w:val="18"/>
                <w:szCs w:val="18"/>
              </w:rPr>
            </w:pPr>
            <w:r w:rsidRPr="00521D12">
              <w:rPr>
                <w:rFonts w:cstheme="minorHAnsi"/>
                <w:b/>
                <w:bCs/>
                <w:sz w:val="18"/>
                <w:szCs w:val="18"/>
              </w:rPr>
              <w:t>(29/08 – 02/09)</w:t>
            </w:r>
          </w:p>
          <w:p w14:paraId="42207919" w14:textId="03956794" w:rsidR="009C5E77" w:rsidRPr="00521D12" w:rsidRDefault="009C5E77" w:rsidP="00C73350">
            <w:pPr>
              <w:rPr>
                <w:b/>
                <w:bCs/>
                <w:sz w:val="18"/>
                <w:szCs w:val="18"/>
                <w:lang w:bidi="ar-BH"/>
              </w:rPr>
            </w:pPr>
          </w:p>
        </w:tc>
        <w:tc>
          <w:tcPr>
            <w:tcW w:w="2693" w:type="dxa"/>
          </w:tcPr>
          <w:p w14:paraId="72D28A52" w14:textId="202892F3" w:rsidR="0036124D" w:rsidRPr="00521D12" w:rsidRDefault="0036124D" w:rsidP="00C73350">
            <w:pPr>
              <w:rPr>
                <w:sz w:val="18"/>
                <w:szCs w:val="18"/>
                <w:lang w:bidi="ar-BH"/>
              </w:rPr>
            </w:pPr>
            <w:r w:rsidRPr="00521D12">
              <w:rPr>
                <w:rFonts w:cstheme="minorHAnsi"/>
                <w:b/>
                <w:bCs/>
                <w:sz w:val="18"/>
                <w:szCs w:val="18"/>
              </w:rPr>
              <w:t>New Student Orientation Week (O-Week)</w:t>
            </w:r>
          </w:p>
        </w:tc>
        <w:tc>
          <w:tcPr>
            <w:tcW w:w="6095" w:type="dxa"/>
          </w:tcPr>
          <w:p w14:paraId="12116E9E" w14:textId="77777777" w:rsidR="0036124D" w:rsidRPr="00521D12" w:rsidRDefault="0036124D" w:rsidP="00C73350">
            <w:pPr>
              <w:rPr>
                <w:sz w:val="18"/>
                <w:szCs w:val="18"/>
                <w:lang w:bidi="ar-BH"/>
              </w:rPr>
            </w:pPr>
          </w:p>
        </w:tc>
      </w:tr>
      <w:tr w:rsidR="0036124D" w14:paraId="695BA294" w14:textId="77777777" w:rsidTr="00521D12">
        <w:tc>
          <w:tcPr>
            <w:tcW w:w="1844" w:type="dxa"/>
          </w:tcPr>
          <w:p w14:paraId="0FF74699" w14:textId="7BF254EA" w:rsidR="0036124D" w:rsidRDefault="0036124D" w:rsidP="00C73350">
            <w:pPr>
              <w:rPr>
                <w:b/>
                <w:bCs/>
                <w:sz w:val="18"/>
                <w:szCs w:val="18"/>
                <w:lang w:bidi="ar-BH"/>
              </w:rPr>
            </w:pPr>
            <w:r w:rsidRPr="00521D12">
              <w:rPr>
                <w:b/>
                <w:bCs/>
                <w:sz w:val="18"/>
                <w:szCs w:val="18"/>
                <w:lang w:bidi="ar-BH"/>
              </w:rPr>
              <w:t>Week#2</w:t>
            </w:r>
          </w:p>
          <w:p w14:paraId="1AB096C9" w14:textId="77777777" w:rsidR="009C5E77" w:rsidRPr="00521D12" w:rsidRDefault="009C5E77" w:rsidP="00C73350">
            <w:pPr>
              <w:rPr>
                <w:b/>
                <w:bCs/>
                <w:sz w:val="18"/>
                <w:szCs w:val="18"/>
                <w:lang w:bidi="ar-BH"/>
              </w:rPr>
            </w:pPr>
          </w:p>
          <w:p w14:paraId="1D98CC87" w14:textId="13BB3E3B" w:rsidR="0036124D" w:rsidRDefault="0036124D" w:rsidP="00C73350">
            <w:pPr>
              <w:rPr>
                <w:b/>
                <w:bCs/>
                <w:sz w:val="18"/>
                <w:szCs w:val="18"/>
                <w:lang w:bidi="ar-BH"/>
              </w:rPr>
            </w:pPr>
            <w:r w:rsidRPr="00521D12">
              <w:rPr>
                <w:b/>
                <w:bCs/>
                <w:sz w:val="18"/>
                <w:szCs w:val="18"/>
                <w:lang w:bidi="ar-BH"/>
              </w:rPr>
              <w:t xml:space="preserve">(05/08 – 09/09) </w:t>
            </w:r>
          </w:p>
          <w:p w14:paraId="114F2C09" w14:textId="77777777" w:rsidR="009C5E77" w:rsidRPr="00521D12" w:rsidRDefault="009C5E77" w:rsidP="00C73350">
            <w:pPr>
              <w:rPr>
                <w:b/>
                <w:bCs/>
                <w:sz w:val="18"/>
                <w:szCs w:val="18"/>
                <w:lang w:bidi="ar-BH"/>
              </w:rPr>
            </w:pPr>
          </w:p>
          <w:p w14:paraId="0A22426D" w14:textId="77777777" w:rsidR="0036124D" w:rsidRPr="00521D12" w:rsidRDefault="0036124D" w:rsidP="00C73350">
            <w:pPr>
              <w:rPr>
                <w:b/>
                <w:bCs/>
                <w:sz w:val="18"/>
                <w:szCs w:val="18"/>
                <w:lang w:bidi="ar-BH"/>
              </w:rPr>
            </w:pPr>
            <w:r w:rsidRPr="00521D12">
              <w:rPr>
                <w:b/>
                <w:bCs/>
                <w:sz w:val="18"/>
                <w:szCs w:val="18"/>
                <w:lang w:bidi="ar-BH"/>
              </w:rPr>
              <w:t xml:space="preserve">Lecture Time: </w:t>
            </w:r>
          </w:p>
          <w:p w14:paraId="647A17ED" w14:textId="25591D81" w:rsidR="009C5E77" w:rsidRDefault="0036124D" w:rsidP="00C73350">
            <w:pPr>
              <w:rPr>
                <w:b/>
                <w:bCs/>
                <w:sz w:val="18"/>
                <w:szCs w:val="18"/>
                <w:lang w:bidi="ar-BH"/>
              </w:rPr>
            </w:pPr>
            <w:r w:rsidRPr="00521D12">
              <w:rPr>
                <w:b/>
                <w:bCs/>
                <w:sz w:val="18"/>
                <w:szCs w:val="18"/>
                <w:lang w:bidi="ar-BH"/>
              </w:rPr>
              <w:t>8:00 to 10:00 a.m.</w:t>
            </w:r>
          </w:p>
          <w:p w14:paraId="66CD953C" w14:textId="77777777" w:rsidR="009C5E77" w:rsidRDefault="009C5E77" w:rsidP="00C73350">
            <w:pPr>
              <w:rPr>
                <w:b/>
                <w:bCs/>
                <w:sz w:val="18"/>
                <w:szCs w:val="18"/>
                <w:lang w:bidi="ar-BH"/>
              </w:rPr>
            </w:pPr>
          </w:p>
          <w:p w14:paraId="79FED0DB" w14:textId="77E3018D" w:rsidR="009C5E77" w:rsidRDefault="009C5E77" w:rsidP="00C73350">
            <w:pPr>
              <w:rPr>
                <w:b/>
                <w:bCs/>
                <w:sz w:val="18"/>
                <w:szCs w:val="18"/>
                <w:lang w:bidi="ar-BH"/>
              </w:rPr>
            </w:pPr>
            <w:r>
              <w:rPr>
                <w:b/>
                <w:bCs/>
                <w:sz w:val="18"/>
                <w:szCs w:val="18"/>
                <w:lang w:bidi="ar-BH"/>
              </w:rPr>
              <w:t xml:space="preserve">Book: Milestones in English – A2 </w:t>
            </w:r>
          </w:p>
          <w:p w14:paraId="5ABF677F" w14:textId="77777777" w:rsidR="009C5E77" w:rsidRDefault="009C5E77" w:rsidP="00C73350">
            <w:pPr>
              <w:rPr>
                <w:b/>
                <w:bCs/>
                <w:sz w:val="18"/>
                <w:szCs w:val="18"/>
                <w:lang w:bidi="ar-BH"/>
              </w:rPr>
            </w:pPr>
          </w:p>
          <w:p w14:paraId="6D242928" w14:textId="7BC9FBC1" w:rsidR="0036124D" w:rsidRPr="00521D12" w:rsidRDefault="009C5E77" w:rsidP="00C73350">
            <w:pPr>
              <w:rPr>
                <w:b/>
                <w:bCs/>
                <w:sz w:val="18"/>
                <w:szCs w:val="18"/>
                <w:lang w:bidi="ar-BH"/>
              </w:rPr>
            </w:pPr>
            <w:r>
              <w:rPr>
                <w:b/>
                <w:bCs/>
                <w:sz w:val="18"/>
                <w:szCs w:val="18"/>
                <w:lang w:bidi="ar-BH"/>
              </w:rPr>
              <w:t xml:space="preserve">Units: </w:t>
            </w:r>
            <w:r w:rsidR="001E1484">
              <w:rPr>
                <w:b/>
                <w:bCs/>
                <w:sz w:val="18"/>
                <w:szCs w:val="18"/>
                <w:lang w:bidi="ar-BH"/>
              </w:rPr>
              <w:t xml:space="preserve">1 – 2 – 3 </w:t>
            </w:r>
          </w:p>
        </w:tc>
        <w:tc>
          <w:tcPr>
            <w:tcW w:w="2693" w:type="dxa"/>
          </w:tcPr>
          <w:p w14:paraId="174C3721" w14:textId="77777777" w:rsidR="00521D12" w:rsidRPr="00A6314A" w:rsidRDefault="00521D12" w:rsidP="00521D12">
            <w:pPr>
              <w:pStyle w:val="NormalWeb"/>
              <w:spacing w:before="0" w:beforeAutospacing="0"/>
              <w:rPr>
                <w:rFonts w:asciiTheme="minorHAnsi" w:hAnsiTheme="minorHAnsi" w:cstheme="minorHAnsi"/>
                <w:b/>
                <w:bCs/>
                <w:sz w:val="18"/>
                <w:szCs w:val="18"/>
              </w:rPr>
            </w:pPr>
            <w:r w:rsidRPr="00A6314A">
              <w:rPr>
                <w:rFonts w:asciiTheme="minorHAnsi" w:hAnsiTheme="minorHAnsi" w:cstheme="minorHAnsi"/>
                <w:b/>
                <w:bCs/>
                <w:sz w:val="18"/>
                <w:szCs w:val="18"/>
              </w:rPr>
              <w:t>Whole Group Strategy Lesson:</w:t>
            </w:r>
          </w:p>
          <w:p w14:paraId="187FFDB3" w14:textId="59FBB6A5" w:rsidR="0036124D" w:rsidRPr="00A6314A" w:rsidRDefault="00521D12" w:rsidP="00521D12">
            <w:pPr>
              <w:pStyle w:val="NormalWeb"/>
              <w:spacing w:before="0" w:beforeAutospacing="0"/>
              <w:rPr>
                <w:rFonts w:asciiTheme="minorHAnsi" w:hAnsiTheme="minorHAnsi" w:cstheme="minorHAnsi"/>
                <w:b/>
                <w:bCs/>
                <w:sz w:val="18"/>
                <w:szCs w:val="18"/>
              </w:rPr>
            </w:pPr>
            <w:r w:rsidRPr="00A6314A">
              <w:rPr>
                <w:rFonts w:asciiTheme="minorHAnsi" w:hAnsiTheme="minorHAnsi" w:cstheme="minorHAnsi"/>
                <w:b/>
                <w:bCs/>
                <w:sz w:val="18"/>
                <w:szCs w:val="18"/>
              </w:rPr>
              <w:t>- Introduction (Awareness Raising)</w:t>
            </w:r>
          </w:p>
          <w:p w14:paraId="50A705B0" w14:textId="22EC7A66" w:rsidR="00521D12" w:rsidRPr="00A6314A" w:rsidRDefault="00521D12" w:rsidP="00521D12">
            <w:pPr>
              <w:pStyle w:val="NormalWeb"/>
              <w:spacing w:before="0" w:beforeAutospacing="0" w:after="336" w:afterAutospacing="0"/>
              <w:rPr>
                <w:rFonts w:asciiTheme="minorHAnsi" w:hAnsiTheme="minorHAnsi" w:cstheme="minorHAnsi"/>
                <w:b/>
                <w:bCs/>
                <w:sz w:val="18"/>
                <w:szCs w:val="18"/>
              </w:rPr>
            </w:pPr>
            <w:r w:rsidRPr="00A6314A">
              <w:rPr>
                <w:rFonts w:asciiTheme="minorHAnsi" w:hAnsiTheme="minorHAnsi" w:cstheme="minorHAnsi"/>
                <w:b/>
                <w:bCs/>
                <w:sz w:val="18"/>
                <w:szCs w:val="18"/>
              </w:rPr>
              <w:t>- Introduce L2 listening strategies and share the ‘list of listening strategies’</w:t>
            </w:r>
          </w:p>
          <w:p w14:paraId="20D03B5F" w14:textId="77777777" w:rsidR="00521D12" w:rsidRPr="00A6314A" w:rsidRDefault="00521D12" w:rsidP="00521D12">
            <w:pPr>
              <w:pStyle w:val="NormalWeb"/>
              <w:spacing w:before="0" w:beforeAutospacing="0" w:after="336" w:afterAutospacing="0"/>
              <w:rPr>
                <w:rFonts w:asciiTheme="minorHAnsi" w:hAnsiTheme="minorHAnsi" w:cstheme="minorHAnsi"/>
                <w:b/>
                <w:bCs/>
                <w:sz w:val="18"/>
                <w:szCs w:val="18"/>
              </w:rPr>
            </w:pPr>
            <w:r w:rsidRPr="00A6314A">
              <w:rPr>
                <w:rFonts w:asciiTheme="minorHAnsi" w:hAnsiTheme="minorHAnsi" w:cstheme="minorHAnsi"/>
                <w:b/>
                <w:bCs/>
                <w:sz w:val="18"/>
                <w:szCs w:val="18"/>
              </w:rPr>
              <w:t>- Explaining ‘Metacognition’ and ‘Self-Efficacy’</w:t>
            </w:r>
          </w:p>
          <w:p w14:paraId="33E156A7" w14:textId="77777777" w:rsidR="00FB461E" w:rsidRPr="00A6314A" w:rsidRDefault="00FB461E" w:rsidP="00521D12">
            <w:pPr>
              <w:pStyle w:val="NormalWeb"/>
              <w:spacing w:before="0" w:beforeAutospacing="0" w:after="336" w:afterAutospacing="0"/>
              <w:rPr>
                <w:rFonts w:asciiTheme="minorHAnsi" w:hAnsiTheme="minorHAnsi" w:cstheme="minorHAnsi"/>
                <w:b/>
                <w:bCs/>
                <w:sz w:val="18"/>
                <w:szCs w:val="18"/>
              </w:rPr>
            </w:pPr>
            <w:r w:rsidRPr="00A6314A">
              <w:rPr>
                <w:rFonts w:asciiTheme="minorHAnsi" w:hAnsiTheme="minorHAnsi" w:cstheme="minorHAnsi"/>
                <w:b/>
                <w:bCs/>
                <w:sz w:val="18"/>
                <w:szCs w:val="18"/>
              </w:rPr>
              <w:t xml:space="preserve">- Modelling as a teaching strategy </w:t>
            </w:r>
          </w:p>
          <w:p w14:paraId="6E4B2C08" w14:textId="77777777" w:rsidR="00A90527" w:rsidRPr="00A6314A" w:rsidRDefault="00A90527" w:rsidP="00521D12">
            <w:pPr>
              <w:pStyle w:val="NormalWeb"/>
              <w:spacing w:before="0" w:beforeAutospacing="0" w:after="336" w:afterAutospacing="0"/>
              <w:rPr>
                <w:rFonts w:asciiTheme="minorHAnsi" w:hAnsiTheme="minorHAnsi" w:cstheme="minorHAnsi"/>
                <w:b/>
                <w:bCs/>
                <w:sz w:val="18"/>
                <w:szCs w:val="18"/>
              </w:rPr>
            </w:pPr>
            <w:r w:rsidRPr="00A6314A">
              <w:rPr>
                <w:rFonts w:asciiTheme="minorHAnsi" w:hAnsiTheme="minorHAnsi" w:cstheme="minorHAnsi"/>
                <w:b/>
                <w:bCs/>
                <w:sz w:val="18"/>
                <w:szCs w:val="18"/>
              </w:rPr>
              <w:t xml:space="preserve">- Understanding a personal introduction </w:t>
            </w:r>
          </w:p>
          <w:p w14:paraId="20DD1272" w14:textId="77777777" w:rsidR="00A90527" w:rsidRPr="00A6314A" w:rsidRDefault="00A90527" w:rsidP="00521D12">
            <w:pPr>
              <w:pStyle w:val="NormalWeb"/>
              <w:spacing w:before="0" w:beforeAutospacing="0" w:after="336" w:afterAutospacing="0"/>
              <w:rPr>
                <w:rFonts w:asciiTheme="minorHAnsi" w:hAnsiTheme="minorHAnsi" w:cstheme="minorHAnsi"/>
                <w:b/>
                <w:bCs/>
                <w:sz w:val="18"/>
                <w:szCs w:val="18"/>
              </w:rPr>
            </w:pPr>
            <w:r w:rsidRPr="00A6314A">
              <w:rPr>
                <w:rFonts w:asciiTheme="minorHAnsi" w:hAnsiTheme="minorHAnsi" w:cstheme="minorHAnsi"/>
                <w:b/>
                <w:bCs/>
                <w:sz w:val="18"/>
                <w:szCs w:val="18"/>
              </w:rPr>
              <w:t xml:space="preserve">- Recognizing positive and negative contractions </w:t>
            </w:r>
          </w:p>
          <w:p w14:paraId="4676B04C" w14:textId="77777777" w:rsidR="00A90527" w:rsidRPr="00A6314A" w:rsidRDefault="00A90527" w:rsidP="00521D12">
            <w:pPr>
              <w:pStyle w:val="NormalWeb"/>
              <w:spacing w:before="0" w:beforeAutospacing="0" w:after="336" w:afterAutospacing="0"/>
              <w:rPr>
                <w:rFonts w:asciiTheme="minorHAnsi" w:hAnsiTheme="minorHAnsi" w:cstheme="minorHAnsi"/>
                <w:b/>
                <w:bCs/>
                <w:sz w:val="18"/>
                <w:szCs w:val="18"/>
              </w:rPr>
            </w:pPr>
            <w:r w:rsidRPr="00A6314A">
              <w:rPr>
                <w:rFonts w:asciiTheme="minorHAnsi" w:hAnsiTheme="minorHAnsi" w:cstheme="minorHAnsi"/>
                <w:b/>
                <w:bCs/>
                <w:sz w:val="18"/>
                <w:szCs w:val="18"/>
              </w:rPr>
              <w:t xml:space="preserve">- Listening for specific information </w:t>
            </w:r>
          </w:p>
          <w:p w14:paraId="789250BF" w14:textId="77777777" w:rsidR="00A90527" w:rsidRPr="00A6314A" w:rsidRDefault="00A90527" w:rsidP="00521D12">
            <w:pPr>
              <w:pStyle w:val="NormalWeb"/>
              <w:spacing w:before="0" w:beforeAutospacing="0" w:after="336" w:afterAutospacing="0"/>
              <w:rPr>
                <w:rFonts w:asciiTheme="minorHAnsi" w:hAnsiTheme="minorHAnsi" w:cstheme="minorHAnsi"/>
                <w:b/>
                <w:bCs/>
                <w:sz w:val="18"/>
                <w:szCs w:val="18"/>
              </w:rPr>
            </w:pPr>
            <w:r w:rsidRPr="00A6314A">
              <w:rPr>
                <w:rFonts w:asciiTheme="minorHAnsi" w:hAnsiTheme="minorHAnsi" w:cstheme="minorHAnsi"/>
                <w:b/>
                <w:bCs/>
                <w:sz w:val="18"/>
                <w:szCs w:val="18"/>
              </w:rPr>
              <w:t xml:space="preserve">- Listening for sentence stress </w:t>
            </w:r>
          </w:p>
          <w:p w14:paraId="4BBAF202" w14:textId="2CFA44BB" w:rsidR="00C026E9" w:rsidRPr="00C026E9" w:rsidRDefault="00C026E9" w:rsidP="00C026E9">
            <w:pPr>
              <w:pStyle w:val="NormalWeb"/>
              <w:spacing w:before="0" w:beforeAutospacing="0" w:after="336" w:afterAutospacing="0" w:line="360" w:lineRule="auto"/>
              <w:rPr>
                <w:rFonts w:asciiTheme="minorHAnsi" w:hAnsiTheme="minorHAnsi" w:cstheme="minorHAnsi"/>
                <w:b/>
                <w:bCs/>
                <w:sz w:val="18"/>
                <w:szCs w:val="18"/>
              </w:rPr>
            </w:pPr>
            <w:r w:rsidRPr="00C026E9">
              <w:rPr>
                <w:rFonts w:asciiTheme="minorHAnsi" w:hAnsiTheme="minorHAnsi" w:cstheme="minorHAnsi"/>
                <w:b/>
                <w:bCs/>
                <w:sz w:val="18"/>
                <w:szCs w:val="18"/>
              </w:rPr>
              <w:t xml:space="preserve">- </w:t>
            </w:r>
            <w:r>
              <w:rPr>
                <w:rFonts w:asciiTheme="minorHAnsi" w:hAnsiTheme="minorHAnsi" w:cstheme="minorHAnsi"/>
                <w:b/>
                <w:bCs/>
                <w:sz w:val="18"/>
                <w:szCs w:val="18"/>
              </w:rPr>
              <w:t xml:space="preserve">Track </w:t>
            </w:r>
            <w:r w:rsidRPr="00C026E9">
              <w:rPr>
                <w:rFonts w:asciiTheme="minorHAnsi" w:hAnsiTheme="minorHAnsi" w:cstheme="minorHAnsi"/>
                <w:b/>
                <w:bCs/>
                <w:sz w:val="18"/>
                <w:szCs w:val="18"/>
              </w:rPr>
              <w:t xml:space="preserve">Listening Strategic Plan  </w:t>
            </w:r>
          </w:p>
          <w:p w14:paraId="1F4BE010" w14:textId="5DE305C6" w:rsidR="00A90527" w:rsidRPr="00A6314A" w:rsidRDefault="00A90527" w:rsidP="00521D12">
            <w:pPr>
              <w:pStyle w:val="NormalWeb"/>
              <w:spacing w:before="0" w:beforeAutospacing="0" w:after="336" w:afterAutospacing="0"/>
              <w:rPr>
                <w:rFonts w:asciiTheme="minorHAnsi" w:hAnsiTheme="minorHAnsi" w:cstheme="minorHAnsi"/>
                <w:b/>
                <w:bCs/>
                <w:sz w:val="18"/>
                <w:szCs w:val="18"/>
                <w:rtl/>
              </w:rPr>
            </w:pPr>
          </w:p>
        </w:tc>
        <w:tc>
          <w:tcPr>
            <w:tcW w:w="6095" w:type="dxa"/>
          </w:tcPr>
          <w:p w14:paraId="1F897B85" w14:textId="2D7A985A" w:rsidR="0036124D" w:rsidRDefault="00B066B4" w:rsidP="00C73350">
            <w:pPr>
              <w:rPr>
                <w:sz w:val="18"/>
                <w:szCs w:val="18"/>
                <w:lang w:bidi="ar-BH"/>
              </w:rPr>
            </w:pPr>
            <w:r>
              <w:rPr>
                <w:sz w:val="18"/>
                <w:szCs w:val="18"/>
                <w:lang w:bidi="ar-BH"/>
              </w:rPr>
              <w:t>On</w:t>
            </w:r>
            <w:r w:rsidR="00521D12">
              <w:rPr>
                <w:sz w:val="18"/>
                <w:szCs w:val="18"/>
                <w:lang w:bidi="ar-BH"/>
              </w:rPr>
              <w:t xml:space="preserve"> my first lesson with the four groups, I introduced myself as the Listening teacher and explained to them that I will </w:t>
            </w:r>
            <w:r>
              <w:rPr>
                <w:sz w:val="18"/>
                <w:szCs w:val="18"/>
                <w:lang w:bidi="ar-BH"/>
              </w:rPr>
              <w:t>be covering</w:t>
            </w:r>
            <w:r w:rsidR="00521D12">
              <w:rPr>
                <w:sz w:val="18"/>
                <w:szCs w:val="18"/>
                <w:lang w:bidi="ar-BH"/>
              </w:rPr>
              <w:t xml:space="preserve"> with them only 2 hours per week to teach the English listening component of the coursebook. I have set the classroom regulations on this meeting. </w:t>
            </w:r>
            <w:r>
              <w:rPr>
                <w:sz w:val="18"/>
                <w:szCs w:val="18"/>
                <w:lang w:bidi="ar-BH"/>
              </w:rPr>
              <w:t xml:space="preserve">I also explained the intervention aims and aspects </w:t>
            </w:r>
            <w:r w:rsidRPr="00B538CD">
              <w:rPr>
                <w:sz w:val="18"/>
                <w:szCs w:val="18"/>
                <w:highlight w:val="yellow"/>
                <w:lang w:bidi="ar-BH"/>
              </w:rPr>
              <w:t>to the Experimental cohort</w:t>
            </w:r>
            <w:r>
              <w:rPr>
                <w:sz w:val="18"/>
                <w:szCs w:val="18"/>
                <w:lang w:bidi="ar-BH"/>
              </w:rPr>
              <w:t>, and that I am interested in their listening development and strategy use throughout the intervention. However, I mentioned nothing about the strategy instruction and strategy use to the Control cohort even though they were also notified that they will be part of an experiment and that I will collect their answers via online questionnaires</w:t>
            </w:r>
            <w:r w:rsidR="00B538CD">
              <w:rPr>
                <w:sz w:val="18"/>
                <w:szCs w:val="18"/>
                <w:lang w:bidi="ar-BH"/>
              </w:rPr>
              <w:t>.</w:t>
            </w:r>
          </w:p>
          <w:p w14:paraId="53338CF6" w14:textId="77777777" w:rsidR="00B538CD" w:rsidRDefault="00B538CD" w:rsidP="00C73350">
            <w:pPr>
              <w:rPr>
                <w:sz w:val="18"/>
                <w:szCs w:val="18"/>
                <w:lang w:bidi="ar-BH"/>
              </w:rPr>
            </w:pPr>
          </w:p>
          <w:p w14:paraId="5CDA9B30" w14:textId="77777777" w:rsidR="00B066B4" w:rsidRDefault="00B066B4" w:rsidP="00C73350">
            <w:pPr>
              <w:rPr>
                <w:sz w:val="18"/>
                <w:szCs w:val="18"/>
                <w:lang w:bidi="ar-BH"/>
              </w:rPr>
            </w:pPr>
            <w:r>
              <w:rPr>
                <w:sz w:val="18"/>
                <w:szCs w:val="18"/>
                <w:lang w:bidi="ar-BH"/>
              </w:rPr>
              <w:t xml:space="preserve">The lesson started by a brief introduction to the A2-coursebook (Milestones in English). I explained to them the types of listening activities and tasks to expect in this coursebook. We also discussed the listening assessment process for this course. And I told them that they will be given a Listening Comprehension Test twice, as part of the intervention, which will not be formally assessed or included in their course grade. </w:t>
            </w:r>
          </w:p>
          <w:p w14:paraId="5B011ECF" w14:textId="518AA250" w:rsidR="00B066B4" w:rsidRDefault="00B066B4" w:rsidP="00C73350">
            <w:pPr>
              <w:rPr>
                <w:sz w:val="18"/>
                <w:szCs w:val="18"/>
                <w:lang w:bidi="ar-BH"/>
              </w:rPr>
            </w:pPr>
            <w:r>
              <w:rPr>
                <w:sz w:val="18"/>
                <w:szCs w:val="18"/>
                <w:lang w:bidi="ar-BH"/>
              </w:rPr>
              <w:t xml:space="preserve">I started the listening lesson with the Experiment groups by a small </w:t>
            </w:r>
            <w:r w:rsidR="00541D1B">
              <w:rPr>
                <w:sz w:val="18"/>
                <w:szCs w:val="18"/>
                <w:lang w:bidi="ar-BH"/>
              </w:rPr>
              <w:t>activity to raise their awareness regarding strategy use. I played a video on YouTube of a Saudi female, who spoke with a different regional accent in L1 (Arabic). Then, I asked the students to give me the general meaning of her speech. Although the students laughed at some words and struggled to find the exact meaning, they were able to figure out the general idea by understanding the aim of her speech, which was a complaint about traffic congestions</w:t>
            </w:r>
            <w:r w:rsidR="00C474B5">
              <w:rPr>
                <w:sz w:val="18"/>
                <w:szCs w:val="18"/>
                <w:lang w:bidi="ar-BH"/>
              </w:rPr>
              <w:t xml:space="preserve"> in her city. I gave feedback about this task, which was related to top-down processing that linking the received information to background knowledge to build meaning is enough to comprehend the spoken text. I also explained that this strategy is referred to as ‘inferencing’, to use information from the text to guess meaning of unfamiliar linguistic items. Moreover, I drew the students’ attention to the fact that they do not have to translate each single word from the spoken text </w:t>
            </w:r>
            <w:proofErr w:type="gramStart"/>
            <w:r w:rsidR="00C474B5">
              <w:rPr>
                <w:sz w:val="18"/>
                <w:szCs w:val="18"/>
                <w:lang w:bidi="ar-BH"/>
              </w:rPr>
              <w:t>in order to</w:t>
            </w:r>
            <w:proofErr w:type="gramEnd"/>
            <w:r w:rsidR="00C474B5">
              <w:rPr>
                <w:sz w:val="18"/>
                <w:szCs w:val="18"/>
                <w:lang w:bidi="ar-BH"/>
              </w:rPr>
              <w:t xml:space="preserve"> build meaning, and that not knowing the meaning of some words is absolutely fine as long as they can get the overall gist of the passage. </w:t>
            </w:r>
          </w:p>
          <w:p w14:paraId="4E81B41F" w14:textId="2EB8D457" w:rsidR="00C474B5" w:rsidRDefault="00C474B5" w:rsidP="00C73350">
            <w:pPr>
              <w:rPr>
                <w:sz w:val="18"/>
                <w:szCs w:val="18"/>
                <w:lang w:bidi="ar-BH"/>
              </w:rPr>
            </w:pPr>
            <w:r>
              <w:rPr>
                <w:sz w:val="18"/>
                <w:szCs w:val="18"/>
                <w:lang w:bidi="ar-BH"/>
              </w:rPr>
              <w:t xml:space="preserve">Next, I </w:t>
            </w:r>
            <w:r w:rsidR="00084E43">
              <w:rPr>
                <w:sz w:val="18"/>
                <w:szCs w:val="18"/>
                <w:lang w:bidi="ar-BH"/>
              </w:rPr>
              <w:t>introduced students to the listening strategies and explained to them that such strategies can also be applied in their L1 to improve their listening skill, especially with difficult listening passages. Then, I shared the ‘List of Listening Strategies’ and went over them one by one to explain each strategy to them. I asked the students to keep this list and use it as a reference with each listening activity in the future</w:t>
            </w:r>
            <w:r w:rsidR="00084E43" w:rsidRPr="00B538CD">
              <w:rPr>
                <w:sz w:val="18"/>
                <w:szCs w:val="18"/>
                <w:highlight w:val="yellow"/>
                <w:lang w:bidi="ar-BH"/>
              </w:rPr>
              <w:t>. I noticed that the students had no idea about these listening strategies, and that all the strategies were new to them although they may apply them automatically while they listen.</w:t>
            </w:r>
            <w:r w:rsidR="00084E43">
              <w:rPr>
                <w:sz w:val="18"/>
                <w:szCs w:val="18"/>
                <w:lang w:bidi="ar-BH"/>
              </w:rPr>
              <w:t xml:space="preserve"> </w:t>
            </w:r>
          </w:p>
          <w:p w14:paraId="03B6D6F7" w14:textId="30647123" w:rsidR="00084E43" w:rsidRDefault="00084E43" w:rsidP="00C73350">
            <w:pPr>
              <w:rPr>
                <w:sz w:val="18"/>
                <w:szCs w:val="18"/>
                <w:lang w:bidi="ar-BH"/>
              </w:rPr>
            </w:pPr>
            <w:r>
              <w:rPr>
                <w:sz w:val="18"/>
                <w:szCs w:val="18"/>
                <w:lang w:bidi="ar-BH"/>
              </w:rPr>
              <w:t xml:space="preserve">After introducing the listening strategies’ list, </w:t>
            </w:r>
            <w:bookmarkStart w:id="2" w:name="_Hlk133921943"/>
            <w:r>
              <w:rPr>
                <w:sz w:val="18"/>
                <w:szCs w:val="18"/>
                <w:lang w:bidi="ar-BH"/>
              </w:rPr>
              <w:t>I went on to explain important concepts from this intervention. I started off by explaining the meaning of ‘metacognition’ and how it is related to L2 listening. Also, I explained the term ‘self-efficacy’ and</w:t>
            </w:r>
            <w:r w:rsidR="00FB461E">
              <w:rPr>
                <w:sz w:val="18"/>
                <w:szCs w:val="18"/>
                <w:lang w:bidi="ar-BH"/>
              </w:rPr>
              <w:t xml:space="preserve"> how</w:t>
            </w:r>
            <w:r>
              <w:rPr>
                <w:sz w:val="18"/>
                <w:szCs w:val="18"/>
                <w:lang w:bidi="ar-BH"/>
              </w:rPr>
              <w:t xml:space="preserve"> it is related to L2 listening development.  </w:t>
            </w:r>
            <w:r w:rsidR="00966262">
              <w:rPr>
                <w:sz w:val="18"/>
                <w:szCs w:val="18"/>
                <w:lang w:bidi="ar-BH"/>
              </w:rPr>
              <w:t xml:space="preserve">I also </w:t>
            </w:r>
            <w:r w:rsidR="00FB461E">
              <w:rPr>
                <w:sz w:val="18"/>
                <w:szCs w:val="18"/>
                <w:lang w:bidi="ar-BH"/>
              </w:rPr>
              <w:t>clarified</w:t>
            </w:r>
            <w:r w:rsidR="00966262">
              <w:rPr>
                <w:sz w:val="18"/>
                <w:szCs w:val="18"/>
                <w:lang w:bidi="ar-BH"/>
              </w:rPr>
              <w:t xml:space="preserve"> the </w:t>
            </w:r>
            <w:r w:rsidR="00FB461E">
              <w:rPr>
                <w:sz w:val="18"/>
                <w:szCs w:val="18"/>
                <w:lang w:bidi="ar-BH"/>
              </w:rPr>
              <w:t>relationship</w:t>
            </w:r>
            <w:r w:rsidR="00966262">
              <w:rPr>
                <w:sz w:val="18"/>
                <w:szCs w:val="18"/>
                <w:lang w:bidi="ar-BH"/>
              </w:rPr>
              <w:t xml:space="preserve"> between listening strategies and self-efficacy (Why are we learning about listening strategies?). </w:t>
            </w:r>
            <w:r w:rsidR="00966262" w:rsidRPr="00B538CD">
              <w:rPr>
                <w:sz w:val="18"/>
                <w:szCs w:val="18"/>
                <w:highlight w:val="yellow"/>
                <w:lang w:bidi="ar-BH"/>
              </w:rPr>
              <w:t>Being explicit about the purpose of teaching these strategies can help boost students’ self-efficacy and consequently their motivation.</w:t>
            </w:r>
            <w:r w:rsidR="00966262">
              <w:rPr>
                <w:sz w:val="18"/>
                <w:szCs w:val="18"/>
                <w:lang w:bidi="ar-BH"/>
              </w:rPr>
              <w:t xml:space="preserve"> </w:t>
            </w:r>
            <w:bookmarkEnd w:id="2"/>
            <w:r w:rsidR="00966262">
              <w:rPr>
                <w:sz w:val="18"/>
                <w:szCs w:val="18"/>
                <w:lang w:bidi="ar-BH"/>
              </w:rPr>
              <w:t xml:space="preserve">Likewise, strategy instruction and use can help enhance students’ self-regulation </w:t>
            </w:r>
            <w:r w:rsidR="00966262" w:rsidRPr="00966262">
              <w:rPr>
                <w:sz w:val="18"/>
                <w:szCs w:val="18"/>
                <w:highlight w:val="yellow"/>
                <w:lang w:bidi="ar-BH"/>
              </w:rPr>
              <w:t>about</w:t>
            </w:r>
            <w:r w:rsidR="00966262">
              <w:rPr>
                <w:sz w:val="18"/>
                <w:szCs w:val="18"/>
                <w:lang w:bidi="ar-BH"/>
              </w:rPr>
              <w:t xml:space="preserve"> L2 listening development. </w:t>
            </w:r>
          </w:p>
          <w:p w14:paraId="717F745A" w14:textId="18F6E9EA" w:rsidR="00966262" w:rsidRDefault="00FB461E" w:rsidP="00C73350">
            <w:pPr>
              <w:rPr>
                <w:rFonts w:cstheme="minorHAnsi"/>
                <w:sz w:val="18"/>
                <w:szCs w:val="18"/>
              </w:rPr>
            </w:pPr>
            <w:proofErr w:type="gramStart"/>
            <w:r>
              <w:rPr>
                <w:sz w:val="18"/>
                <w:szCs w:val="18"/>
                <w:lang w:bidi="ar-BH"/>
              </w:rPr>
              <w:t>In order to</w:t>
            </w:r>
            <w:proofErr w:type="gramEnd"/>
            <w:r>
              <w:rPr>
                <w:sz w:val="18"/>
                <w:szCs w:val="18"/>
                <w:lang w:bidi="ar-BH"/>
              </w:rPr>
              <w:t xml:space="preserve"> prepare </w:t>
            </w:r>
            <w:r w:rsidRPr="00FB461E">
              <w:rPr>
                <w:sz w:val="18"/>
                <w:szCs w:val="18"/>
                <w:lang w:bidi="ar-BH"/>
              </w:rPr>
              <w:t xml:space="preserve">students for the listening activities, I began by modelling the strategy use by demonstrating to them how to implement </w:t>
            </w:r>
            <w:r w:rsidRPr="00FB461E">
              <w:rPr>
                <w:rFonts w:cstheme="minorHAnsi"/>
                <w:sz w:val="18"/>
                <w:szCs w:val="18"/>
              </w:rPr>
              <w:t>listening strategies by answering compre</w:t>
            </w:r>
            <w:r w:rsidRPr="00DF20D1">
              <w:rPr>
                <w:rFonts w:cstheme="minorHAnsi"/>
                <w:sz w:val="18"/>
                <w:szCs w:val="18"/>
              </w:rPr>
              <w:t xml:space="preserve">hension questions of a listening passage while verbalizing the listening comprehension process.  This stage is very crucial to help students learn by observing </w:t>
            </w:r>
            <w:r w:rsidRPr="00DF20D1">
              <w:rPr>
                <w:rFonts w:cstheme="minorHAnsi"/>
                <w:sz w:val="18"/>
                <w:szCs w:val="18"/>
                <w:highlight w:val="yellow"/>
              </w:rPr>
              <w:t>(observational learning)</w:t>
            </w:r>
            <w:r w:rsidRPr="00DF20D1">
              <w:rPr>
                <w:rFonts w:cstheme="minorHAnsi"/>
                <w:sz w:val="18"/>
                <w:szCs w:val="18"/>
              </w:rPr>
              <w:t xml:space="preserve"> the process of orchestrating bottom-up and top-down processing in listening as well as </w:t>
            </w:r>
            <w:r w:rsidR="00DF20D1" w:rsidRPr="00DF20D1">
              <w:rPr>
                <w:rFonts w:cstheme="minorHAnsi"/>
                <w:sz w:val="18"/>
                <w:szCs w:val="18"/>
              </w:rPr>
              <w:t xml:space="preserve">the integration of cognitive and metacognitive listening strategies. </w:t>
            </w:r>
          </w:p>
          <w:p w14:paraId="7AA0ED9F" w14:textId="652A7277" w:rsidR="0025200C" w:rsidRDefault="009C5E77" w:rsidP="0025200C">
            <w:pPr>
              <w:rPr>
                <w:sz w:val="18"/>
                <w:szCs w:val="18"/>
                <w:lang w:bidi="ar-BH"/>
              </w:rPr>
            </w:pPr>
            <w:r>
              <w:rPr>
                <w:sz w:val="18"/>
                <w:szCs w:val="18"/>
                <w:lang w:bidi="ar-BH"/>
              </w:rPr>
              <w:lastRenderedPageBreak/>
              <w:t xml:space="preserve">The modelling of first listening activity was from Unit 1/lesson 1. </w:t>
            </w:r>
            <w:r w:rsidR="001D36E5">
              <w:rPr>
                <w:sz w:val="18"/>
                <w:szCs w:val="18"/>
                <w:lang w:bidi="ar-BH"/>
              </w:rPr>
              <w:t>I explained that t</w:t>
            </w:r>
            <w:r>
              <w:rPr>
                <w:sz w:val="18"/>
                <w:szCs w:val="18"/>
                <w:lang w:bidi="ar-BH"/>
              </w:rPr>
              <w:t xml:space="preserve">he listening task was Understanding a Personal Introduction. The listening passage was about Ozan, who talks about his life in London. </w:t>
            </w:r>
            <w:r w:rsidR="0025200C">
              <w:rPr>
                <w:sz w:val="18"/>
                <w:szCs w:val="18"/>
                <w:lang w:bidi="ar-BH"/>
              </w:rPr>
              <w:t xml:space="preserve">He mentioned personal information, such as his nationality, marital status, his neighbours, and interests. </w:t>
            </w:r>
            <w:r w:rsidR="001D36E5">
              <w:rPr>
                <w:sz w:val="18"/>
                <w:szCs w:val="18"/>
                <w:lang w:bidi="ar-BH"/>
              </w:rPr>
              <w:t>I told t</w:t>
            </w:r>
            <w:r w:rsidR="0025200C">
              <w:rPr>
                <w:sz w:val="18"/>
                <w:szCs w:val="18"/>
                <w:lang w:bidi="ar-BH"/>
              </w:rPr>
              <w:t xml:space="preserve">he students </w:t>
            </w:r>
            <w:r w:rsidR="001D36E5">
              <w:rPr>
                <w:sz w:val="18"/>
                <w:szCs w:val="18"/>
                <w:lang w:bidi="ar-BH"/>
              </w:rPr>
              <w:t xml:space="preserve">that they </w:t>
            </w:r>
            <w:r w:rsidR="0025200C">
              <w:rPr>
                <w:sz w:val="18"/>
                <w:szCs w:val="18"/>
                <w:lang w:bidi="ar-BH"/>
              </w:rPr>
              <w:t xml:space="preserve">are required to listen and fill in the missing information about Ozan. </w:t>
            </w:r>
            <w:bookmarkStart w:id="3" w:name="_Hlk133922469"/>
            <w:r w:rsidR="0025200C">
              <w:rPr>
                <w:sz w:val="18"/>
                <w:szCs w:val="18"/>
                <w:lang w:bidi="ar-BH"/>
              </w:rPr>
              <w:t xml:space="preserve">I started the task by demonstrating the importance of pre-listening strategies: (a) prediction, which is carried out before listening and allows the learners to predict what they are going to hear. Then, when they do the actual listening, they can either confirm or reject their predictions. Another pre-listening strategy is (b) advance organization, which is related to clarifying the objectives of the listening task and proposing the appropriate strategies to carry out the task. After the pre-listening stage, I demonstrated how to apply directed and selective attention, and the difference between each. Finally, after completing the task, </w:t>
            </w:r>
            <w:r w:rsidR="00C94A53">
              <w:rPr>
                <w:sz w:val="18"/>
                <w:szCs w:val="18"/>
                <w:lang w:bidi="ar-BH"/>
              </w:rPr>
              <w:t xml:space="preserve">I emphasized the role of self-evaluation to assess the listening difficulties and how to overcome them in the future. </w:t>
            </w:r>
          </w:p>
          <w:p w14:paraId="2742F9EA" w14:textId="0A76A3DE" w:rsidR="006F33BA" w:rsidRDefault="006F33BA" w:rsidP="0025200C">
            <w:pPr>
              <w:rPr>
                <w:sz w:val="18"/>
                <w:szCs w:val="18"/>
                <w:lang w:bidi="ar-BH"/>
              </w:rPr>
            </w:pPr>
            <w:bookmarkStart w:id="4" w:name="_Hlk133922761"/>
            <w:bookmarkEnd w:id="3"/>
            <w:r>
              <w:rPr>
                <w:sz w:val="18"/>
                <w:szCs w:val="18"/>
                <w:lang w:bidi="ar-BH"/>
              </w:rPr>
              <w:t xml:space="preserve">To help scaffold students’ use of listening strategies, I distributed the </w:t>
            </w:r>
            <w:r w:rsidRPr="00B538CD">
              <w:rPr>
                <w:sz w:val="18"/>
                <w:szCs w:val="18"/>
                <w:highlight w:val="yellow"/>
                <w:lang w:bidi="ar-BH"/>
              </w:rPr>
              <w:t>‘Guide for Listening’</w:t>
            </w:r>
            <w:r>
              <w:rPr>
                <w:sz w:val="18"/>
                <w:szCs w:val="18"/>
                <w:lang w:bidi="ar-BH"/>
              </w:rPr>
              <w:t xml:space="preserve"> (adapted from Vandergrift &amp; Goh, 2012). </w:t>
            </w:r>
            <w:r w:rsidR="00B00FE3">
              <w:rPr>
                <w:sz w:val="18"/>
                <w:szCs w:val="18"/>
                <w:lang w:bidi="ar-BH"/>
              </w:rPr>
              <w:t xml:space="preserve">This guide helps students list their listening predictions. After writing down their predictions, students can discuss their predictions with a partner before they start the first listening. After that, they listen again to verify their comprehension and tackle any discrepancies between their comprehension and their partners. Finally, they listen for the third time after group discussion and read the script while listening. The guide also allows students to write down their reflection (evaluation) of their listening performance and to set goals for the next listening task. </w:t>
            </w:r>
          </w:p>
          <w:p w14:paraId="04792876" w14:textId="6DEA890F" w:rsidR="00B00FE3" w:rsidRDefault="00332F4E" w:rsidP="0025200C">
            <w:pPr>
              <w:rPr>
                <w:sz w:val="18"/>
                <w:szCs w:val="18"/>
                <w:lang w:bidi="ar-BH"/>
              </w:rPr>
            </w:pPr>
            <w:bookmarkStart w:id="5" w:name="_Hlk133923296"/>
            <w:bookmarkEnd w:id="4"/>
            <w:r w:rsidRPr="00B538CD">
              <w:rPr>
                <w:sz w:val="18"/>
                <w:szCs w:val="18"/>
                <w:highlight w:val="yellow"/>
                <w:lang w:bidi="ar-BH"/>
              </w:rPr>
              <w:t>It was noticed that the Guide for Listening was a bit difficult for students to complete</w:t>
            </w:r>
            <w:r>
              <w:rPr>
                <w:sz w:val="18"/>
                <w:szCs w:val="18"/>
                <w:lang w:bidi="ar-BH"/>
              </w:rPr>
              <w:t xml:space="preserve">. Most, if not all, of them never tried to make prediction about the listening beforehand. They were taught how </w:t>
            </w:r>
            <w:r w:rsidRPr="00B538CD">
              <w:rPr>
                <w:sz w:val="18"/>
                <w:szCs w:val="18"/>
                <w:highlight w:val="yellow"/>
                <w:lang w:bidi="ar-BH"/>
              </w:rPr>
              <w:t>to activate their prior knowledge (schemata) by raising few questions about the topic or explaining new key words by the teacher</w:t>
            </w:r>
            <w:r>
              <w:rPr>
                <w:sz w:val="18"/>
                <w:szCs w:val="18"/>
                <w:lang w:bidi="ar-BH"/>
              </w:rPr>
              <w:t xml:space="preserve">. This method was also adopted in many English classes in High schools. </w:t>
            </w:r>
            <w:r w:rsidRPr="00B538CD">
              <w:rPr>
                <w:sz w:val="18"/>
                <w:szCs w:val="18"/>
                <w:highlight w:val="yellow"/>
                <w:lang w:bidi="ar-BH"/>
              </w:rPr>
              <w:t xml:space="preserve">However, planning and </w:t>
            </w:r>
            <w:r w:rsidR="001D0115">
              <w:rPr>
                <w:sz w:val="18"/>
                <w:szCs w:val="18"/>
                <w:highlight w:val="yellow"/>
                <w:lang w:bidi="ar-BH"/>
              </w:rPr>
              <w:t>evaluation</w:t>
            </w:r>
            <w:r w:rsidRPr="00B538CD">
              <w:rPr>
                <w:sz w:val="18"/>
                <w:szCs w:val="18"/>
                <w:highlight w:val="yellow"/>
                <w:lang w:bidi="ar-BH"/>
              </w:rPr>
              <w:t xml:space="preserve"> seemed to be new listening strategies for the students that they needed further training to master them</w:t>
            </w:r>
            <w:r>
              <w:rPr>
                <w:sz w:val="18"/>
                <w:szCs w:val="18"/>
                <w:lang w:bidi="ar-BH"/>
              </w:rPr>
              <w:t xml:space="preserve">. </w:t>
            </w:r>
          </w:p>
          <w:p w14:paraId="07813FCD" w14:textId="6E59A466" w:rsidR="00332F4E" w:rsidRDefault="00332F4E" w:rsidP="0025200C">
            <w:pPr>
              <w:rPr>
                <w:sz w:val="18"/>
                <w:szCs w:val="18"/>
                <w:lang w:bidi="ar-BH"/>
              </w:rPr>
            </w:pPr>
            <w:r>
              <w:rPr>
                <w:sz w:val="18"/>
                <w:szCs w:val="18"/>
                <w:lang w:bidi="ar-BH"/>
              </w:rPr>
              <w:t xml:space="preserve">Another observation was related to mental translation, </w:t>
            </w:r>
            <w:bookmarkStart w:id="6" w:name="_Hlk123713780"/>
            <w:r>
              <w:rPr>
                <w:sz w:val="18"/>
                <w:szCs w:val="18"/>
                <w:lang w:bidi="ar-BH"/>
              </w:rPr>
              <w:t xml:space="preserve">most students felt lost during the middle of the listening if they failed to </w:t>
            </w:r>
            <w:r w:rsidR="00A90527">
              <w:rPr>
                <w:sz w:val="18"/>
                <w:szCs w:val="18"/>
                <w:lang w:bidi="ar-BH"/>
              </w:rPr>
              <w:t xml:space="preserve">comprehend the meaning of new words. </w:t>
            </w:r>
            <w:r w:rsidR="00A90527" w:rsidRPr="00B538CD">
              <w:rPr>
                <w:sz w:val="18"/>
                <w:szCs w:val="18"/>
                <w:highlight w:val="yellow"/>
                <w:lang w:bidi="ar-BH"/>
              </w:rPr>
              <w:t xml:space="preserve">I noticed that some of them tried to translate words while listening </w:t>
            </w:r>
            <w:proofErr w:type="gramStart"/>
            <w:r w:rsidR="00A90527" w:rsidRPr="00B538CD">
              <w:rPr>
                <w:sz w:val="18"/>
                <w:szCs w:val="18"/>
                <w:highlight w:val="yellow"/>
                <w:lang w:bidi="ar-BH"/>
              </w:rPr>
              <w:t>in order to</w:t>
            </w:r>
            <w:proofErr w:type="gramEnd"/>
            <w:r w:rsidR="00A90527" w:rsidRPr="00B538CD">
              <w:rPr>
                <w:sz w:val="18"/>
                <w:szCs w:val="18"/>
                <w:highlight w:val="yellow"/>
                <w:lang w:bidi="ar-BH"/>
              </w:rPr>
              <w:t xml:space="preserve"> get the correct answer</w:t>
            </w:r>
            <w:r w:rsidR="00A90527">
              <w:rPr>
                <w:sz w:val="18"/>
                <w:szCs w:val="18"/>
                <w:lang w:bidi="ar-BH"/>
              </w:rPr>
              <w:t xml:space="preserve">. Otherwise, they felt like they did not understand anything from the listening passage. </w:t>
            </w:r>
            <w:bookmarkEnd w:id="6"/>
          </w:p>
          <w:bookmarkEnd w:id="5"/>
          <w:p w14:paraId="4DF86CE8" w14:textId="63220486" w:rsidR="00897B4A" w:rsidRDefault="00897B4A" w:rsidP="0025200C">
            <w:pPr>
              <w:rPr>
                <w:sz w:val="18"/>
                <w:szCs w:val="18"/>
                <w:lang w:bidi="ar-BH"/>
              </w:rPr>
            </w:pPr>
          </w:p>
          <w:p w14:paraId="57CF939E" w14:textId="45A4268C" w:rsidR="00C026E9" w:rsidRDefault="00897B4A" w:rsidP="00C026E9">
            <w:pPr>
              <w:pStyle w:val="NormalWeb"/>
              <w:spacing w:before="0" w:beforeAutospacing="0" w:after="336" w:afterAutospacing="0"/>
              <w:rPr>
                <w:rFonts w:asciiTheme="minorHAnsi" w:hAnsiTheme="minorHAnsi" w:cstheme="minorHAnsi"/>
                <w:sz w:val="18"/>
                <w:szCs w:val="18"/>
              </w:rPr>
            </w:pPr>
            <w:r w:rsidRPr="00C026E9">
              <w:rPr>
                <w:rFonts w:asciiTheme="minorHAnsi" w:hAnsiTheme="minorHAnsi" w:cstheme="minorHAnsi"/>
                <w:sz w:val="18"/>
                <w:szCs w:val="18"/>
              </w:rPr>
              <w:t xml:space="preserve">Next, I asked students to participate in a </w:t>
            </w:r>
            <w:r w:rsidRPr="00B538CD">
              <w:rPr>
                <w:rFonts w:asciiTheme="minorHAnsi" w:hAnsiTheme="minorHAnsi" w:cstheme="minorHAnsi"/>
                <w:sz w:val="18"/>
                <w:szCs w:val="18"/>
                <w:highlight w:val="yellow"/>
              </w:rPr>
              <w:t>‘Track your Listening Strategic Plan’</w:t>
            </w:r>
            <w:r w:rsidRPr="00C026E9">
              <w:rPr>
                <w:rFonts w:asciiTheme="minorHAnsi" w:hAnsiTheme="minorHAnsi" w:cstheme="minorHAnsi"/>
                <w:sz w:val="18"/>
                <w:szCs w:val="18"/>
              </w:rPr>
              <w:t xml:space="preserve"> activity. In this activity, I shared a Google spreadsheet with the students, which contains their names and strategies names. Then, I instructed them to complete a listening </w:t>
            </w:r>
            <w:r w:rsidRPr="00B538CD">
              <w:rPr>
                <w:rFonts w:asciiTheme="minorHAnsi" w:hAnsiTheme="minorHAnsi" w:cstheme="minorHAnsi"/>
                <w:sz w:val="18"/>
                <w:szCs w:val="18"/>
                <w:highlight w:val="yellow"/>
              </w:rPr>
              <w:t>activity in pairs</w:t>
            </w:r>
            <w:r w:rsidRPr="00C026E9">
              <w:rPr>
                <w:rFonts w:asciiTheme="minorHAnsi" w:hAnsiTheme="minorHAnsi" w:cstheme="minorHAnsi"/>
                <w:sz w:val="18"/>
                <w:szCs w:val="18"/>
              </w:rPr>
              <w:t xml:space="preserve"> then tick the strategies they’ve deployed and add any additional comments they would like to share. </w:t>
            </w:r>
            <w:r w:rsidRPr="00B538CD">
              <w:rPr>
                <w:rFonts w:asciiTheme="minorHAnsi" w:hAnsiTheme="minorHAnsi" w:cstheme="minorHAnsi"/>
                <w:sz w:val="18"/>
                <w:szCs w:val="18"/>
                <w:highlight w:val="yellow"/>
              </w:rPr>
              <w:t xml:space="preserve">This activity was very interesting for the students </w:t>
            </w:r>
            <w:r w:rsidR="00C026E9" w:rsidRPr="00B538CD">
              <w:rPr>
                <w:rFonts w:asciiTheme="minorHAnsi" w:hAnsiTheme="minorHAnsi" w:cstheme="minorHAnsi"/>
                <w:sz w:val="18"/>
                <w:szCs w:val="18"/>
                <w:highlight w:val="yellow"/>
              </w:rPr>
              <w:t>and</w:t>
            </w:r>
            <w:r w:rsidRPr="00B538CD">
              <w:rPr>
                <w:rFonts w:asciiTheme="minorHAnsi" w:hAnsiTheme="minorHAnsi" w:cstheme="minorHAnsi"/>
                <w:sz w:val="18"/>
                <w:szCs w:val="18"/>
                <w:highlight w:val="yellow"/>
              </w:rPr>
              <w:t xml:space="preserve"> important because it showed them how to orchestrate different types of strategies to build understanding. It was also important for me as a teacher because it allowed me to understand the listening developmental process </w:t>
            </w:r>
            <w:r w:rsidR="00C026E9" w:rsidRPr="00B538CD">
              <w:rPr>
                <w:rFonts w:asciiTheme="minorHAnsi" w:hAnsiTheme="minorHAnsi" w:cstheme="minorHAnsi"/>
                <w:sz w:val="18"/>
                <w:szCs w:val="18"/>
                <w:highlight w:val="yellow"/>
              </w:rPr>
              <w:t>of my students.</w:t>
            </w:r>
            <w:r w:rsidR="00C026E9" w:rsidRPr="00C026E9">
              <w:rPr>
                <w:rFonts w:asciiTheme="minorHAnsi" w:hAnsiTheme="minorHAnsi" w:cstheme="minorHAnsi"/>
                <w:sz w:val="18"/>
                <w:szCs w:val="18"/>
              </w:rPr>
              <w:t xml:space="preserve"> </w:t>
            </w:r>
            <w:r w:rsidRPr="00C026E9">
              <w:rPr>
                <w:rFonts w:asciiTheme="minorHAnsi" w:hAnsiTheme="minorHAnsi" w:cstheme="minorHAnsi"/>
                <w:sz w:val="18"/>
                <w:szCs w:val="18"/>
              </w:rPr>
              <w:t xml:space="preserve">Later, </w:t>
            </w:r>
            <w:r w:rsidR="00C026E9" w:rsidRPr="00C026E9">
              <w:rPr>
                <w:rFonts w:asciiTheme="minorHAnsi" w:hAnsiTheme="minorHAnsi" w:cstheme="minorHAnsi"/>
                <w:sz w:val="18"/>
                <w:szCs w:val="18"/>
              </w:rPr>
              <w:t>I shared</w:t>
            </w:r>
            <w:r w:rsidRPr="00C026E9">
              <w:rPr>
                <w:rFonts w:asciiTheme="minorHAnsi" w:hAnsiTheme="minorHAnsi" w:cstheme="minorHAnsi"/>
                <w:sz w:val="18"/>
                <w:szCs w:val="18"/>
              </w:rPr>
              <w:t xml:space="preserve"> the spreadsheet with the whole group to discuss their strategy use. </w:t>
            </w:r>
            <w:r w:rsidR="00C026E9" w:rsidRPr="00C026E9">
              <w:rPr>
                <w:rFonts w:asciiTheme="minorHAnsi" w:hAnsiTheme="minorHAnsi" w:cstheme="minorHAnsi"/>
                <w:sz w:val="18"/>
                <w:szCs w:val="18"/>
              </w:rPr>
              <w:t xml:space="preserve">It was noticed that no student deployed planning and evaluation to their listening (both are metacognitive strategies). Also, it was noticed that </w:t>
            </w:r>
            <w:r w:rsidR="00C026E9" w:rsidRPr="00B538CD">
              <w:rPr>
                <w:rFonts w:asciiTheme="minorHAnsi" w:hAnsiTheme="minorHAnsi" w:cstheme="minorHAnsi"/>
                <w:sz w:val="18"/>
                <w:szCs w:val="18"/>
                <w:highlight w:val="yellow"/>
              </w:rPr>
              <w:t>the majority relied on inferencing and selective/directed attention</w:t>
            </w:r>
            <w:r w:rsidR="00C026E9" w:rsidRPr="00C026E9">
              <w:rPr>
                <w:rFonts w:asciiTheme="minorHAnsi" w:hAnsiTheme="minorHAnsi" w:cstheme="minorHAnsi"/>
                <w:sz w:val="18"/>
                <w:szCs w:val="18"/>
              </w:rPr>
              <w:t xml:space="preserve"> while listening. </w:t>
            </w:r>
            <w:r w:rsidR="00C026E9">
              <w:rPr>
                <w:rFonts w:asciiTheme="minorHAnsi" w:hAnsiTheme="minorHAnsi" w:cstheme="minorHAnsi"/>
                <w:sz w:val="18"/>
                <w:szCs w:val="18"/>
              </w:rPr>
              <w:t xml:space="preserve">See an example of Google spreadsheet from one Experiment group (SC 606): </w:t>
            </w:r>
          </w:p>
          <w:p w14:paraId="2718B0EA" w14:textId="77777777" w:rsidR="00C026E9" w:rsidRPr="00682545" w:rsidRDefault="00C026E9" w:rsidP="00C026E9">
            <w:pPr>
              <w:pStyle w:val="NormalWeb"/>
              <w:spacing w:before="0" w:beforeAutospacing="0" w:after="336" w:afterAutospacing="0"/>
              <w:rPr>
                <w:rStyle w:val="Hyperlink"/>
                <w:rFonts w:asciiTheme="minorHAnsi" w:hAnsiTheme="minorHAnsi" w:cstheme="minorHAnsi"/>
                <w:sz w:val="16"/>
                <w:szCs w:val="16"/>
              </w:rPr>
            </w:pPr>
            <w:r w:rsidRPr="002D22B8">
              <w:rPr>
                <w:rFonts w:asciiTheme="minorHAnsi" w:hAnsiTheme="minorHAnsi" w:cstheme="minorHAnsi"/>
                <w:b/>
                <w:bCs/>
                <w:sz w:val="16"/>
                <w:szCs w:val="16"/>
              </w:rPr>
              <w:t>Link:</w:t>
            </w:r>
            <w:r w:rsidRPr="002D22B8">
              <w:rPr>
                <w:rFonts w:asciiTheme="minorHAnsi" w:hAnsiTheme="minorHAnsi" w:cstheme="minorHAnsi"/>
                <w:sz w:val="16"/>
                <w:szCs w:val="16"/>
              </w:rPr>
              <w:t xml:space="preserve"> </w:t>
            </w:r>
            <w:r>
              <w:rPr>
                <w:rFonts w:asciiTheme="minorHAnsi" w:hAnsiTheme="minorHAnsi" w:cstheme="minorHAnsi"/>
                <w:sz w:val="16"/>
                <w:szCs w:val="16"/>
              </w:rPr>
              <w:fldChar w:fldCharType="begin"/>
            </w:r>
            <w:r>
              <w:rPr>
                <w:rFonts w:asciiTheme="minorHAnsi" w:hAnsiTheme="minorHAnsi" w:cstheme="minorHAnsi"/>
                <w:sz w:val="16"/>
                <w:szCs w:val="16"/>
              </w:rPr>
              <w:instrText xml:space="preserve"> HYPERLINK "https://docs.google.com/spreadsheets/d/1iD6E8ilhO5sPBC34BizGq345sirIrQxY-Z6N8pHGe8I/edit" \l "gid=0" </w:instrText>
            </w:r>
            <w:r>
              <w:rPr>
                <w:rFonts w:asciiTheme="minorHAnsi" w:hAnsiTheme="minorHAnsi" w:cstheme="minorHAnsi"/>
                <w:sz w:val="16"/>
                <w:szCs w:val="16"/>
              </w:rPr>
              <w:fldChar w:fldCharType="separate"/>
            </w:r>
            <w:r w:rsidRPr="00682545">
              <w:rPr>
                <w:rStyle w:val="Hyperlink"/>
                <w:rFonts w:asciiTheme="minorHAnsi" w:hAnsiTheme="minorHAnsi" w:cstheme="minorHAnsi"/>
                <w:sz w:val="16"/>
                <w:szCs w:val="16"/>
              </w:rPr>
              <w:t>Listening Strategies Spreadsheet</w:t>
            </w:r>
          </w:p>
          <w:p w14:paraId="7A55387E" w14:textId="7F59217B" w:rsidR="00A90527" w:rsidRPr="00C026E9" w:rsidRDefault="00C026E9" w:rsidP="00C026E9">
            <w:pPr>
              <w:pStyle w:val="NormalWeb"/>
              <w:spacing w:before="0" w:beforeAutospacing="0" w:after="336" w:afterAutospacing="0"/>
              <w:rPr>
                <w:rFonts w:asciiTheme="minorHAnsi" w:hAnsiTheme="minorHAnsi" w:cstheme="minorHAnsi"/>
                <w:sz w:val="18"/>
                <w:szCs w:val="18"/>
              </w:rPr>
            </w:pPr>
            <w:r>
              <w:rPr>
                <w:rFonts w:asciiTheme="minorHAnsi" w:hAnsiTheme="minorHAnsi" w:cstheme="minorHAnsi"/>
                <w:sz w:val="16"/>
                <w:szCs w:val="16"/>
              </w:rPr>
              <w:fldChar w:fldCharType="end"/>
            </w:r>
            <w:r w:rsidR="00A90527" w:rsidRPr="00AD3285">
              <w:rPr>
                <w:rFonts w:asciiTheme="minorHAnsi" w:hAnsiTheme="minorHAnsi" w:cstheme="minorHAnsi"/>
                <w:sz w:val="18"/>
                <w:szCs w:val="18"/>
                <w:highlight w:val="yellow"/>
                <w:lang w:bidi="ar-BH"/>
              </w:rPr>
              <w:t xml:space="preserve">Overall, the students were eager to learn more about strategies, and the use of YouTube video to raise their strategy awareness was really motivating to many of them especially less-skilled listeners because they were able to realize that </w:t>
            </w:r>
            <w:r w:rsidR="00A90527" w:rsidRPr="00AD3285">
              <w:rPr>
                <w:rFonts w:asciiTheme="minorHAnsi" w:hAnsiTheme="minorHAnsi" w:cstheme="minorHAnsi"/>
                <w:sz w:val="18"/>
                <w:szCs w:val="18"/>
                <w:highlight w:val="yellow"/>
                <w:lang w:bidi="ar-BH"/>
              </w:rPr>
              <w:lastRenderedPageBreak/>
              <w:t>their listening comprehension difficulties were not only attributed to learning L2 but can also be found in their L1.</w:t>
            </w:r>
            <w:r w:rsidR="00A90527" w:rsidRPr="00C026E9">
              <w:rPr>
                <w:rFonts w:asciiTheme="minorHAnsi" w:hAnsiTheme="minorHAnsi" w:cstheme="minorHAnsi"/>
                <w:sz w:val="18"/>
                <w:szCs w:val="18"/>
                <w:lang w:bidi="ar-BH"/>
              </w:rPr>
              <w:t xml:space="preserve"> </w:t>
            </w:r>
          </w:p>
          <w:p w14:paraId="2F6C88D9" w14:textId="71CAC4F2" w:rsidR="00F43CF1" w:rsidRDefault="00F43CF1" w:rsidP="00A90527">
            <w:pPr>
              <w:rPr>
                <w:sz w:val="18"/>
                <w:szCs w:val="18"/>
                <w:lang w:bidi="ar-BH"/>
              </w:rPr>
            </w:pPr>
          </w:p>
          <w:p w14:paraId="3CDF9B75" w14:textId="15C25344" w:rsidR="00C474B5" w:rsidRPr="00521D12" w:rsidRDefault="00C474B5" w:rsidP="00897B4A">
            <w:pPr>
              <w:rPr>
                <w:sz w:val="18"/>
                <w:szCs w:val="18"/>
                <w:lang w:bidi="ar-BH"/>
              </w:rPr>
            </w:pPr>
          </w:p>
        </w:tc>
      </w:tr>
      <w:tr w:rsidR="0036124D" w14:paraId="05C4C3EE" w14:textId="77777777" w:rsidTr="00521D12">
        <w:tc>
          <w:tcPr>
            <w:tcW w:w="1844" w:type="dxa"/>
          </w:tcPr>
          <w:p w14:paraId="2EC8F345" w14:textId="0892A8CF" w:rsidR="00A90527" w:rsidRDefault="00A90527" w:rsidP="00A90527">
            <w:pPr>
              <w:rPr>
                <w:b/>
                <w:bCs/>
                <w:sz w:val="18"/>
                <w:szCs w:val="18"/>
                <w:lang w:bidi="ar-BH"/>
              </w:rPr>
            </w:pPr>
            <w:r w:rsidRPr="00521D12">
              <w:rPr>
                <w:b/>
                <w:bCs/>
                <w:sz w:val="18"/>
                <w:szCs w:val="18"/>
                <w:lang w:bidi="ar-BH"/>
              </w:rPr>
              <w:lastRenderedPageBreak/>
              <w:t>Week#</w:t>
            </w:r>
            <w:r w:rsidR="00732990">
              <w:rPr>
                <w:b/>
                <w:bCs/>
                <w:sz w:val="18"/>
                <w:szCs w:val="18"/>
                <w:lang w:bidi="ar-BH"/>
              </w:rPr>
              <w:t>3</w:t>
            </w:r>
          </w:p>
          <w:p w14:paraId="6E29726F" w14:textId="77777777" w:rsidR="00A90527" w:rsidRPr="00521D12" w:rsidRDefault="00A90527" w:rsidP="00A90527">
            <w:pPr>
              <w:rPr>
                <w:b/>
                <w:bCs/>
                <w:sz w:val="18"/>
                <w:szCs w:val="18"/>
                <w:lang w:bidi="ar-BH"/>
              </w:rPr>
            </w:pPr>
          </w:p>
          <w:p w14:paraId="4717FA65" w14:textId="718CBE05" w:rsidR="00A90527" w:rsidRDefault="00A90527" w:rsidP="00A90527">
            <w:pPr>
              <w:rPr>
                <w:b/>
                <w:bCs/>
                <w:sz w:val="18"/>
                <w:szCs w:val="18"/>
                <w:lang w:bidi="ar-BH"/>
              </w:rPr>
            </w:pPr>
            <w:r w:rsidRPr="00521D12">
              <w:rPr>
                <w:b/>
                <w:bCs/>
                <w:sz w:val="18"/>
                <w:szCs w:val="18"/>
                <w:lang w:bidi="ar-BH"/>
              </w:rPr>
              <w:t>(</w:t>
            </w:r>
            <w:r>
              <w:rPr>
                <w:b/>
                <w:bCs/>
                <w:sz w:val="18"/>
                <w:szCs w:val="18"/>
                <w:lang w:bidi="ar-BH"/>
              </w:rPr>
              <w:t>12</w:t>
            </w:r>
            <w:r w:rsidRPr="00521D12">
              <w:rPr>
                <w:b/>
                <w:bCs/>
                <w:sz w:val="18"/>
                <w:szCs w:val="18"/>
                <w:lang w:bidi="ar-BH"/>
              </w:rPr>
              <w:t>/0</w:t>
            </w:r>
            <w:r>
              <w:rPr>
                <w:b/>
                <w:bCs/>
                <w:sz w:val="18"/>
                <w:szCs w:val="18"/>
                <w:lang w:bidi="ar-BH"/>
              </w:rPr>
              <w:t>9</w:t>
            </w:r>
            <w:r w:rsidRPr="00521D12">
              <w:rPr>
                <w:b/>
                <w:bCs/>
                <w:sz w:val="18"/>
                <w:szCs w:val="18"/>
                <w:lang w:bidi="ar-BH"/>
              </w:rPr>
              <w:t xml:space="preserve"> – </w:t>
            </w:r>
            <w:r>
              <w:rPr>
                <w:b/>
                <w:bCs/>
                <w:sz w:val="18"/>
                <w:szCs w:val="18"/>
                <w:lang w:bidi="ar-BH"/>
              </w:rPr>
              <w:t>16</w:t>
            </w:r>
            <w:r w:rsidRPr="00521D12">
              <w:rPr>
                <w:b/>
                <w:bCs/>
                <w:sz w:val="18"/>
                <w:szCs w:val="18"/>
                <w:lang w:bidi="ar-BH"/>
              </w:rPr>
              <w:t xml:space="preserve">/09) </w:t>
            </w:r>
          </w:p>
          <w:p w14:paraId="7DEDC815" w14:textId="77777777" w:rsidR="00A90527" w:rsidRPr="00521D12" w:rsidRDefault="00A90527" w:rsidP="00A90527">
            <w:pPr>
              <w:rPr>
                <w:b/>
                <w:bCs/>
                <w:sz w:val="18"/>
                <w:szCs w:val="18"/>
                <w:lang w:bidi="ar-BH"/>
              </w:rPr>
            </w:pPr>
          </w:p>
          <w:p w14:paraId="2621D434" w14:textId="77777777" w:rsidR="00A90527" w:rsidRPr="00521D12" w:rsidRDefault="00A90527" w:rsidP="00A90527">
            <w:pPr>
              <w:rPr>
                <w:b/>
                <w:bCs/>
                <w:sz w:val="18"/>
                <w:szCs w:val="18"/>
                <w:lang w:bidi="ar-BH"/>
              </w:rPr>
            </w:pPr>
            <w:r w:rsidRPr="00521D12">
              <w:rPr>
                <w:b/>
                <w:bCs/>
                <w:sz w:val="18"/>
                <w:szCs w:val="18"/>
                <w:lang w:bidi="ar-BH"/>
              </w:rPr>
              <w:t xml:space="preserve">Lecture Time: </w:t>
            </w:r>
          </w:p>
          <w:p w14:paraId="7AD68B0E" w14:textId="77777777" w:rsidR="00A90527" w:rsidRDefault="00A90527" w:rsidP="00A90527">
            <w:pPr>
              <w:rPr>
                <w:b/>
                <w:bCs/>
                <w:sz w:val="18"/>
                <w:szCs w:val="18"/>
                <w:lang w:bidi="ar-BH"/>
              </w:rPr>
            </w:pPr>
            <w:r w:rsidRPr="00521D12">
              <w:rPr>
                <w:b/>
                <w:bCs/>
                <w:sz w:val="18"/>
                <w:szCs w:val="18"/>
                <w:lang w:bidi="ar-BH"/>
              </w:rPr>
              <w:t>8:00 to 10:00 a.m.</w:t>
            </w:r>
          </w:p>
          <w:p w14:paraId="13A192D2" w14:textId="77777777" w:rsidR="00A90527" w:rsidRDefault="00A90527" w:rsidP="00A90527">
            <w:pPr>
              <w:rPr>
                <w:b/>
                <w:bCs/>
                <w:sz w:val="18"/>
                <w:szCs w:val="18"/>
                <w:lang w:bidi="ar-BH"/>
              </w:rPr>
            </w:pPr>
          </w:p>
          <w:p w14:paraId="388A4A25" w14:textId="77777777" w:rsidR="00A90527" w:rsidRDefault="00A90527" w:rsidP="00A90527">
            <w:pPr>
              <w:rPr>
                <w:b/>
                <w:bCs/>
                <w:sz w:val="18"/>
                <w:szCs w:val="18"/>
                <w:lang w:bidi="ar-BH"/>
              </w:rPr>
            </w:pPr>
            <w:r>
              <w:rPr>
                <w:b/>
                <w:bCs/>
                <w:sz w:val="18"/>
                <w:szCs w:val="18"/>
                <w:lang w:bidi="ar-BH"/>
              </w:rPr>
              <w:t xml:space="preserve">Book: Milestones in English – A2 </w:t>
            </w:r>
          </w:p>
          <w:p w14:paraId="2C4B4EB3" w14:textId="77777777" w:rsidR="00A90527" w:rsidRDefault="00A90527" w:rsidP="00A90527">
            <w:pPr>
              <w:rPr>
                <w:b/>
                <w:bCs/>
                <w:sz w:val="18"/>
                <w:szCs w:val="18"/>
                <w:lang w:bidi="ar-BH"/>
              </w:rPr>
            </w:pPr>
          </w:p>
          <w:p w14:paraId="7B79081D" w14:textId="2A6BDBBA" w:rsidR="0036124D" w:rsidRPr="00521D12" w:rsidRDefault="00A90527" w:rsidP="00A90527">
            <w:pPr>
              <w:rPr>
                <w:sz w:val="18"/>
                <w:szCs w:val="18"/>
                <w:lang w:bidi="ar-BH"/>
              </w:rPr>
            </w:pPr>
            <w:r>
              <w:rPr>
                <w:b/>
                <w:bCs/>
                <w:sz w:val="18"/>
                <w:szCs w:val="18"/>
                <w:lang w:bidi="ar-BH"/>
              </w:rPr>
              <w:t xml:space="preserve">Units: </w:t>
            </w:r>
            <w:r w:rsidR="001E1484">
              <w:rPr>
                <w:b/>
                <w:bCs/>
                <w:sz w:val="18"/>
                <w:szCs w:val="18"/>
                <w:lang w:bidi="ar-BH"/>
              </w:rPr>
              <w:t xml:space="preserve">4 – 5 </w:t>
            </w:r>
          </w:p>
        </w:tc>
        <w:tc>
          <w:tcPr>
            <w:tcW w:w="2693" w:type="dxa"/>
          </w:tcPr>
          <w:p w14:paraId="1F298242" w14:textId="77777777" w:rsidR="00BD02CC" w:rsidRPr="00BD02CC" w:rsidRDefault="00BD02CC" w:rsidP="00BD02CC">
            <w:pPr>
              <w:pStyle w:val="NormalWeb"/>
              <w:spacing w:before="0" w:beforeAutospacing="0" w:after="336" w:afterAutospacing="0" w:line="360" w:lineRule="auto"/>
              <w:rPr>
                <w:rFonts w:asciiTheme="minorHAnsi" w:hAnsiTheme="minorHAnsi" w:cstheme="minorHAnsi"/>
                <w:b/>
                <w:bCs/>
                <w:sz w:val="18"/>
                <w:szCs w:val="18"/>
              </w:rPr>
            </w:pPr>
            <w:r w:rsidRPr="00BD02CC">
              <w:rPr>
                <w:rFonts w:asciiTheme="minorHAnsi" w:hAnsiTheme="minorHAnsi" w:cstheme="minorHAnsi"/>
                <w:b/>
                <w:bCs/>
                <w:sz w:val="18"/>
                <w:szCs w:val="18"/>
              </w:rPr>
              <w:t xml:space="preserve">- Understand listening &amp; self-regulated strategies </w:t>
            </w:r>
          </w:p>
          <w:p w14:paraId="1676DD72" w14:textId="77777777" w:rsidR="00BD02CC" w:rsidRPr="00BD02CC" w:rsidRDefault="00BD02CC" w:rsidP="00BD02CC">
            <w:pPr>
              <w:pStyle w:val="NormalWeb"/>
              <w:spacing w:before="0" w:beforeAutospacing="0" w:after="336" w:afterAutospacing="0" w:line="360" w:lineRule="auto"/>
              <w:rPr>
                <w:rFonts w:asciiTheme="minorHAnsi" w:hAnsiTheme="minorHAnsi" w:cstheme="minorHAnsi"/>
                <w:b/>
                <w:bCs/>
                <w:sz w:val="18"/>
                <w:szCs w:val="18"/>
              </w:rPr>
            </w:pPr>
            <w:r w:rsidRPr="00BD02CC">
              <w:rPr>
                <w:rFonts w:asciiTheme="minorHAnsi" w:hAnsiTheme="minorHAnsi" w:cstheme="minorHAnsi"/>
                <w:b/>
                <w:bCs/>
                <w:sz w:val="18"/>
                <w:szCs w:val="18"/>
              </w:rPr>
              <w:t xml:space="preserve">- Set listening goals </w:t>
            </w:r>
          </w:p>
          <w:p w14:paraId="691A231F" w14:textId="77777777" w:rsidR="00BD02CC" w:rsidRPr="00BD02CC" w:rsidRDefault="00BD02CC" w:rsidP="00BD02CC">
            <w:pPr>
              <w:pStyle w:val="NormalWeb"/>
              <w:spacing w:before="0" w:beforeAutospacing="0" w:after="336" w:afterAutospacing="0" w:line="360" w:lineRule="auto"/>
              <w:rPr>
                <w:rFonts w:asciiTheme="minorHAnsi" w:hAnsiTheme="minorHAnsi" w:cstheme="minorHAnsi"/>
                <w:b/>
                <w:bCs/>
                <w:sz w:val="18"/>
                <w:szCs w:val="18"/>
              </w:rPr>
            </w:pPr>
            <w:r w:rsidRPr="00BD02CC">
              <w:rPr>
                <w:rFonts w:asciiTheme="minorHAnsi" w:hAnsiTheme="minorHAnsi" w:cstheme="minorHAnsi"/>
                <w:b/>
                <w:bCs/>
                <w:sz w:val="18"/>
                <w:szCs w:val="18"/>
              </w:rPr>
              <w:t xml:space="preserve">- Predict before listen </w:t>
            </w:r>
          </w:p>
          <w:p w14:paraId="2AC24BC2" w14:textId="77777777" w:rsidR="00BD02CC" w:rsidRPr="00BD02CC" w:rsidRDefault="00BD02CC" w:rsidP="00BD02CC">
            <w:pPr>
              <w:pStyle w:val="NormalWeb"/>
              <w:spacing w:before="0" w:beforeAutospacing="0" w:after="336" w:afterAutospacing="0" w:line="360" w:lineRule="auto"/>
              <w:rPr>
                <w:rFonts w:asciiTheme="minorHAnsi" w:hAnsiTheme="minorHAnsi" w:cstheme="minorHAnsi"/>
                <w:b/>
                <w:bCs/>
                <w:sz w:val="18"/>
                <w:szCs w:val="18"/>
              </w:rPr>
            </w:pPr>
            <w:r w:rsidRPr="00BD02CC">
              <w:rPr>
                <w:rFonts w:asciiTheme="minorHAnsi" w:hAnsiTheme="minorHAnsi" w:cstheme="minorHAnsi"/>
                <w:b/>
                <w:bCs/>
                <w:sz w:val="18"/>
                <w:szCs w:val="18"/>
              </w:rPr>
              <w:t xml:space="preserve">- Engage in pair-work discussion to understand the meaning of the passage </w:t>
            </w:r>
          </w:p>
          <w:p w14:paraId="7AE10FBD" w14:textId="77777777" w:rsidR="00BD02CC" w:rsidRPr="00BD02CC" w:rsidRDefault="00BD02CC" w:rsidP="00BD02CC">
            <w:pPr>
              <w:pStyle w:val="NormalWeb"/>
              <w:spacing w:before="0" w:beforeAutospacing="0" w:after="336" w:afterAutospacing="0" w:line="360" w:lineRule="auto"/>
              <w:rPr>
                <w:rFonts w:asciiTheme="minorHAnsi" w:hAnsiTheme="minorHAnsi" w:cstheme="minorHAnsi"/>
                <w:b/>
                <w:bCs/>
                <w:sz w:val="18"/>
                <w:szCs w:val="18"/>
              </w:rPr>
            </w:pPr>
            <w:r w:rsidRPr="00BD02CC">
              <w:rPr>
                <w:rFonts w:asciiTheme="minorHAnsi" w:hAnsiTheme="minorHAnsi" w:cstheme="minorHAnsi"/>
                <w:b/>
                <w:bCs/>
                <w:sz w:val="18"/>
                <w:szCs w:val="18"/>
              </w:rPr>
              <w:t xml:space="preserve">- Understanding a lecture about an unusual town </w:t>
            </w:r>
          </w:p>
          <w:p w14:paraId="2725C3B1" w14:textId="77777777" w:rsidR="00BD02CC" w:rsidRPr="00BD02CC" w:rsidRDefault="00BD02CC" w:rsidP="00BD02CC">
            <w:pPr>
              <w:pStyle w:val="NormalWeb"/>
              <w:spacing w:before="0" w:beforeAutospacing="0" w:after="336" w:afterAutospacing="0" w:line="360" w:lineRule="auto"/>
              <w:rPr>
                <w:rFonts w:asciiTheme="minorHAnsi" w:hAnsiTheme="minorHAnsi" w:cstheme="minorHAnsi"/>
                <w:b/>
                <w:bCs/>
                <w:sz w:val="18"/>
                <w:szCs w:val="18"/>
              </w:rPr>
            </w:pPr>
            <w:r w:rsidRPr="00BD02CC">
              <w:rPr>
                <w:rFonts w:asciiTheme="minorHAnsi" w:hAnsiTheme="minorHAnsi" w:cstheme="minorHAnsi"/>
                <w:b/>
                <w:bCs/>
                <w:sz w:val="18"/>
                <w:szCs w:val="18"/>
              </w:rPr>
              <w:t xml:space="preserve">- Hearing different vowel sounds </w:t>
            </w:r>
          </w:p>
          <w:p w14:paraId="6ED124DB" w14:textId="77777777" w:rsidR="00BD02CC" w:rsidRPr="00BD02CC" w:rsidRDefault="00BD02CC" w:rsidP="00BD02CC">
            <w:pPr>
              <w:pStyle w:val="NormalWeb"/>
              <w:spacing w:before="0" w:beforeAutospacing="0" w:after="336" w:afterAutospacing="0" w:line="360" w:lineRule="auto"/>
              <w:rPr>
                <w:rFonts w:asciiTheme="minorHAnsi" w:hAnsiTheme="minorHAnsi" w:cstheme="minorHAnsi"/>
                <w:b/>
                <w:bCs/>
                <w:sz w:val="18"/>
                <w:szCs w:val="18"/>
              </w:rPr>
            </w:pPr>
            <w:r w:rsidRPr="00BD02CC">
              <w:rPr>
                <w:rFonts w:asciiTheme="minorHAnsi" w:hAnsiTheme="minorHAnsi" w:cstheme="minorHAnsi"/>
                <w:b/>
                <w:bCs/>
                <w:sz w:val="18"/>
                <w:szCs w:val="18"/>
              </w:rPr>
              <w:t xml:space="preserve">- Reflect &amp; set goals for the next listening </w:t>
            </w:r>
          </w:p>
          <w:p w14:paraId="6D394681" w14:textId="77777777" w:rsidR="0036124D" w:rsidRPr="00521D12" w:rsidRDefault="0036124D" w:rsidP="00C73350">
            <w:pPr>
              <w:rPr>
                <w:sz w:val="18"/>
                <w:szCs w:val="18"/>
                <w:lang w:bidi="ar-BH"/>
              </w:rPr>
            </w:pPr>
          </w:p>
        </w:tc>
        <w:tc>
          <w:tcPr>
            <w:tcW w:w="6095" w:type="dxa"/>
          </w:tcPr>
          <w:p w14:paraId="6CDA25F5" w14:textId="6428D5AF" w:rsidR="00BD02CC" w:rsidRPr="00732990" w:rsidRDefault="00BD02CC" w:rsidP="00732990">
            <w:pPr>
              <w:pStyle w:val="NormalWeb"/>
              <w:spacing w:before="0" w:beforeAutospacing="0" w:after="336" w:afterAutospacing="0"/>
              <w:rPr>
                <w:rFonts w:asciiTheme="minorHAnsi" w:hAnsiTheme="minorHAnsi" w:cstheme="minorHAnsi"/>
                <w:sz w:val="18"/>
                <w:szCs w:val="18"/>
              </w:rPr>
            </w:pPr>
            <w:r w:rsidRPr="00732990">
              <w:rPr>
                <w:rFonts w:asciiTheme="minorHAnsi" w:hAnsiTheme="minorHAnsi" w:cstheme="minorHAnsi"/>
                <w:sz w:val="18"/>
                <w:szCs w:val="18"/>
              </w:rPr>
              <w:t>The class</w:t>
            </w:r>
            <w:r w:rsidR="00897B4A">
              <w:rPr>
                <w:rFonts w:asciiTheme="minorHAnsi" w:hAnsiTheme="minorHAnsi" w:cstheme="minorHAnsi"/>
                <w:sz w:val="18"/>
                <w:szCs w:val="18"/>
              </w:rPr>
              <w:t xml:space="preserve"> was</w:t>
            </w:r>
            <w:r w:rsidRPr="00732990">
              <w:rPr>
                <w:rFonts w:asciiTheme="minorHAnsi" w:hAnsiTheme="minorHAnsi" w:cstheme="minorHAnsi"/>
                <w:sz w:val="18"/>
                <w:szCs w:val="18"/>
              </w:rPr>
              <w:t xml:space="preserve"> started by asking students about the importance of listening </w:t>
            </w:r>
            <w:r w:rsidRPr="00984914">
              <w:rPr>
                <w:rFonts w:asciiTheme="minorHAnsi" w:hAnsiTheme="minorHAnsi" w:cstheme="minorHAnsi"/>
                <w:sz w:val="18"/>
                <w:szCs w:val="18"/>
              </w:rPr>
              <w:t>strategies and</w:t>
            </w:r>
            <w:r w:rsidR="00991158" w:rsidRPr="00984914">
              <w:rPr>
                <w:rFonts w:asciiTheme="minorHAnsi" w:hAnsiTheme="minorHAnsi" w:cstheme="minorHAnsi"/>
                <w:sz w:val="18"/>
                <w:szCs w:val="18"/>
              </w:rPr>
              <w:t xml:space="preserve"> </w:t>
            </w:r>
            <w:r w:rsidRPr="00984914">
              <w:rPr>
                <w:rFonts w:asciiTheme="minorHAnsi" w:hAnsiTheme="minorHAnsi" w:cstheme="minorHAnsi"/>
                <w:sz w:val="18"/>
                <w:szCs w:val="18"/>
              </w:rPr>
              <w:t>how they would improve the listening process.</w:t>
            </w:r>
            <w:r w:rsidR="00991158" w:rsidRPr="00984914">
              <w:rPr>
                <w:rFonts w:asciiTheme="minorHAnsi" w:hAnsiTheme="minorHAnsi" w:cstheme="minorHAnsi"/>
                <w:sz w:val="18"/>
                <w:szCs w:val="18"/>
              </w:rPr>
              <w:t xml:space="preserve"> I also asked them to explain to me the new concepts discussed in the previous lecture ‘metacognition’ and ‘self-efficacy’. </w:t>
            </w:r>
            <w:r w:rsidRPr="00984914">
              <w:rPr>
                <w:rFonts w:asciiTheme="minorHAnsi" w:hAnsiTheme="minorHAnsi" w:cstheme="minorHAnsi"/>
                <w:sz w:val="18"/>
                <w:szCs w:val="18"/>
              </w:rPr>
              <w:t xml:space="preserve"> </w:t>
            </w:r>
            <w:r w:rsidR="00991158" w:rsidRPr="00984914">
              <w:rPr>
                <w:rFonts w:asciiTheme="minorHAnsi" w:hAnsiTheme="minorHAnsi" w:cstheme="minorHAnsi"/>
                <w:sz w:val="18"/>
                <w:szCs w:val="18"/>
              </w:rPr>
              <w:t>A</w:t>
            </w:r>
            <w:r w:rsidRPr="00984914">
              <w:rPr>
                <w:rFonts w:asciiTheme="minorHAnsi" w:hAnsiTheme="minorHAnsi" w:cstheme="minorHAnsi"/>
                <w:sz w:val="18"/>
                <w:szCs w:val="18"/>
              </w:rPr>
              <w:t xml:space="preserve"> basic review</w:t>
            </w:r>
            <w:r w:rsidR="00991158" w:rsidRPr="00984914">
              <w:rPr>
                <w:rFonts w:asciiTheme="minorHAnsi" w:hAnsiTheme="minorHAnsi" w:cstheme="minorHAnsi"/>
                <w:sz w:val="18"/>
                <w:szCs w:val="18"/>
              </w:rPr>
              <w:t xml:space="preserve"> of the listening strategies was conducted </w:t>
            </w:r>
            <w:r w:rsidRPr="00984914">
              <w:rPr>
                <w:rFonts w:asciiTheme="minorHAnsi" w:hAnsiTheme="minorHAnsi" w:cstheme="minorHAnsi"/>
                <w:sz w:val="18"/>
                <w:szCs w:val="18"/>
              </w:rPr>
              <w:t xml:space="preserve">at the beginning of </w:t>
            </w:r>
            <w:r w:rsidR="00991158" w:rsidRPr="00984914">
              <w:rPr>
                <w:rFonts w:asciiTheme="minorHAnsi" w:hAnsiTheme="minorHAnsi" w:cstheme="minorHAnsi"/>
                <w:sz w:val="18"/>
                <w:szCs w:val="18"/>
              </w:rPr>
              <w:t xml:space="preserve">the </w:t>
            </w:r>
            <w:r w:rsidRPr="00984914">
              <w:rPr>
                <w:rFonts w:asciiTheme="minorHAnsi" w:hAnsiTheme="minorHAnsi" w:cstheme="minorHAnsi"/>
                <w:sz w:val="18"/>
                <w:szCs w:val="18"/>
              </w:rPr>
              <w:t>lesson to keep the know-how of strategies fresh in the minds of students</w:t>
            </w:r>
            <w:r w:rsidR="00991158" w:rsidRPr="00984914">
              <w:rPr>
                <w:rFonts w:asciiTheme="minorHAnsi" w:hAnsiTheme="minorHAnsi" w:cstheme="minorHAnsi"/>
                <w:sz w:val="18"/>
                <w:szCs w:val="18"/>
              </w:rPr>
              <w:t xml:space="preserve">. </w:t>
            </w:r>
            <w:r w:rsidRPr="00984914">
              <w:rPr>
                <w:rFonts w:asciiTheme="minorHAnsi" w:hAnsiTheme="minorHAnsi" w:cstheme="minorHAnsi"/>
                <w:sz w:val="18"/>
                <w:szCs w:val="18"/>
              </w:rPr>
              <w:t xml:space="preserve">At this level, students are advised to implement one or more listening strategies at the same time during the next listening activity. </w:t>
            </w:r>
            <w:r w:rsidR="00991158" w:rsidRPr="00984914">
              <w:rPr>
                <w:rFonts w:asciiTheme="minorHAnsi" w:hAnsiTheme="minorHAnsi" w:cstheme="minorHAnsi"/>
                <w:sz w:val="18"/>
                <w:szCs w:val="18"/>
              </w:rPr>
              <w:t>I explained a new term to the students, which is ‘self-regulation’ and how it is related to strategy use and metacognition. I also asked</w:t>
            </w:r>
            <w:r w:rsidRPr="00984914">
              <w:rPr>
                <w:rFonts w:asciiTheme="minorHAnsi" w:hAnsiTheme="minorHAnsi" w:cstheme="minorHAnsi"/>
                <w:sz w:val="18"/>
                <w:szCs w:val="18"/>
              </w:rPr>
              <w:t xml:space="preserve"> students to use the List of Listening Strategies and distribute new Guide for Listening worksheets.</w:t>
            </w:r>
            <w:r w:rsidR="00991158" w:rsidRPr="00984914">
              <w:rPr>
                <w:rFonts w:asciiTheme="minorHAnsi" w:hAnsiTheme="minorHAnsi" w:cstheme="minorHAnsi"/>
                <w:sz w:val="18"/>
                <w:szCs w:val="18"/>
              </w:rPr>
              <w:t xml:space="preserve"> At the end of the listening tasks, I collected the students’ Guide for Listening worksheets (was done in pair work) </w:t>
            </w:r>
            <w:r w:rsidR="00991158" w:rsidRPr="0081084D">
              <w:rPr>
                <w:rFonts w:asciiTheme="minorHAnsi" w:hAnsiTheme="minorHAnsi" w:cstheme="minorHAnsi"/>
                <w:sz w:val="18"/>
                <w:szCs w:val="18"/>
                <w:highlight w:val="yellow"/>
              </w:rPr>
              <w:t>to assess their strategy use. I found that the majority have deployed ‘directed and selective attention’, ‘inferencing’,</w:t>
            </w:r>
            <w:r w:rsidR="00E00C57" w:rsidRPr="0081084D">
              <w:rPr>
                <w:rFonts w:asciiTheme="minorHAnsi" w:hAnsiTheme="minorHAnsi" w:cstheme="minorHAnsi"/>
                <w:sz w:val="18"/>
                <w:szCs w:val="18"/>
                <w:highlight w:val="yellow"/>
              </w:rPr>
              <w:t xml:space="preserve"> ‘translation’</w:t>
            </w:r>
            <w:bookmarkStart w:id="7" w:name="_Hlk119747596"/>
            <w:r w:rsidR="00E00C57" w:rsidRPr="00732990">
              <w:rPr>
                <w:rFonts w:asciiTheme="minorHAnsi" w:hAnsiTheme="minorHAnsi" w:cstheme="minorHAnsi"/>
                <w:sz w:val="18"/>
                <w:szCs w:val="18"/>
              </w:rPr>
              <w:t>, ‘</w:t>
            </w:r>
            <w:r w:rsidR="00E00C57" w:rsidRPr="00732990">
              <w:rPr>
                <w:rFonts w:asciiTheme="minorHAnsi" w:hAnsiTheme="minorHAnsi" w:cstheme="minorHAnsi"/>
                <w:sz w:val="18"/>
                <w:szCs w:val="18"/>
                <w:highlight w:val="yellow"/>
              </w:rPr>
              <w:t>focusing on key words</w:t>
            </w:r>
            <w:r w:rsidR="00E00C57" w:rsidRPr="00732990">
              <w:rPr>
                <w:rFonts w:asciiTheme="minorHAnsi" w:hAnsiTheme="minorHAnsi" w:cstheme="minorHAnsi"/>
                <w:sz w:val="18"/>
                <w:szCs w:val="18"/>
              </w:rPr>
              <w:t>’</w:t>
            </w:r>
            <w:r w:rsidR="00991158" w:rsidRPr="00732990">
              <w:rPr>
                <w:rFonts w:asciiTheme="minorHAnsi" w:hAnsiTheme="minorHAnsi" w:cstheme="minorHAnsi"/>
                <w:sz w:val="18"/>
                <w:szCs w:val="18"/>
              </w:rPr>
              <w:t xml:space="preserve"> </w:t>
            </w:r>
            <w:r w:rsidR="00E00C57" w:rsidRPr="00732990">
              <w:rPr>
                <w:rFonts w:asciiTheme="minorHAnsi" w:hAnsiTheme="minorHAnsi" w:cstheme="minorHAnsi"/>
                <w:sz w:val="18"/>
                <w:szCs w:val="18"/>
              </w:rPr>
              <w:t>and ‘</w:t>
            </w:r>
            <w:r w:rsidR="00E00C57" w:rsidRPr="00732990">
              <w:rPr>
                <w:rFonts w:asciiTheme="minorHAnsi" w:hAnsiTheme="minorHAnsi" w:cstheme="minorHAnsi"/>
                <w:sz w:val="18"/>
                <w:szCs w:val="18"/>
                <w:highlight w:val="yellow"/>
              </w:rPr>
              <w:t>linking</w:t>
            </w:r>
            <w:r w:rsidR="00E00C57" w:rsidRPr="00732990">
              <w:rPr>
                <w:rFonts w:asciiTheme="minorHAnsi" w:hAnsiTheme="minorHAnsi" w:cstheme="minorHAnsi"/>
                <w:sz w:val="18"/>
                <w:szCs w:val="18"/>
              </w:rPr>
              <w:t>’ strategies</w:t>
            </w:r>
            <w:bookmarkEnd w:id="7"/>
            <w:r w:rsidR="00E00C57" w:rsidRPr="00732990">
              <w:rPr>
                <w:rFonts w:asciiTheme="minorHAnsi" w:hAnsiTheme="minorHAnsi" w:cstheme="minorHAnsi"/>
                <w:sz w:val="18"/>
                <w:szCs w:val="18"/>
              </w:rPr>
              <w:t xml:space="preserve">. </w:t>
            </w:r>
            <w:bookmarkStart w:id="8" w:name="_Hlk119747610"/>
            <w:r w:rsidR="00E00C57" w:rsidRPr="00732990">
              <w:rPr>
                <w:rFonts w:asciiTheme="minorHAnsi" w:hAnsiTheme="minorHAnsi" w:cstheme="minorHAnsi"/>
                <w:sz w:val="18"/>
                <w:szCs w:val="18"/>
              </w:rPr>
              <w:t>Few students deployed ‘monitoring’, ‘prediction’, ‘elaboration or using prior knowledge about the topic’ and ‘evaluation’ strategies.</w:t>
            </w:r>
            <w:bookmarkEnd w:id="8"/>
            <w:r w:rsidR="00E00C57" w:rsidRPr="00732990">
              <w:rPr>
                <w:rFonts w:asciiTheme="minorHAnsi" w:hAnsiTheme="minorHAnsi" w:cstheme="minorHAnsi"/>
                <w:sz w:val="18"/>
                <w:szCs w:val="18"/>
              </w:rPr>
              <w:t xml:space="preserve"> </w:t>
            </w:r>
            <w:r w:rsidR="00E00C57" w:rsidRPr="00AD3285">
              <w:rPr>
                <w:rFonts w:asciiTheme="minorHAnsi" w:hAnsiTheme="minorHAnsi" w:cstheme="minorHAnsi"/>
                <w:sz w:val="18"/>
                <w:szCs w:val="18"/>
                <w:highlight w:val="yellow"/>
              </w:rPr>
              <w:t xml:space="preserve">In one of the worksheets, the </w:t>
            </w:r>
            <w:r w:rsidR="00242CFB" w:rsidRPr="00AD3285">
              <w:rPr>
                <w:rFonts w:asciiTheme="minorHAnsi" w:hAnsiTheme="minorHAnsi" w:cstheme="minorHAnsi"/>
                <w:sz w:val="18"/>
                <w:szCs w:val="18"/>
                <w:highlight w:val="yellow"/>
              </w:rPr>
              <w:t xml:space="preserve">pair wrote a note that they did not fully comprehend the whole listening passage; however, they got all the answers right! </w:t>
            </w:r>
            <w:bookmarkStart w:id="9" w:name="_Hlk123801232"/>
            <w:r w:rsidR="00242CFB" w:rsidRPr="00AD3285">
              <w:rPr>
                <w:rFonts w:asciiTheme="minorHAnsi" w:hAnsiTheme="minorHAnsi" w:cstheme="minorHAnsi"/>
                <w:sz w:val="18"/>
                <w:szCs w:val="18"/>
                <w:highlight w:val="yellow"/>
              </w:rPr>
              <w:t xml:space="preserve">Another pair mentioned that they faced difficulties at the ‘prediction’ stage because the lacked prior knowledge about the topic ‘Astronauts’, which required them too much thinking and guessing. However, they said that the listening was easy and </w:t>
            </w:r>
            <w:r w:rsidR="00B561F9" w:rsidRPr="00AD3285">
              <w:rPr>
                <w:rFonts w:asciiTheme="minorHAnsi" w:hAnsiTheme="minorHAnsi" w:cstheme="minorHAnsi"/>
                <w:sz w:val="18"/>
                <w:szCs w:val="18"/>
                <w:highlight w:val="yellow"/>
              </w:rPr>
              <w:t>clear,</w:t>
            </w:r>
            <w:r w:rsidR="00242CFB" w:rsidRPr="00AD3285">
              <w:rPr>
                <w:rFonts w:asciiTheme="minorHAnsi" w:hAnsiTheme="minorHAnsi" w:cstheme="minorHAnsi"/>
                <w:sz w:val="18"/>
                <w:szCs w:val="18"/>
                <w:highlight w:val="yellow"/>
              </w:rPr>
              <w:t xml:space="preserve"> and they were able to answer the activity questions correctly.</w:t>
            </w:r>
            <w:r w:rsidR="00242CFB" w:rsidRPr="00732990">
              <w:rPr>
                <w:rFonts w:asciiTheme="minorHAnsi" w:hAnsiTheme="minorHAnsi" w:cstheme="minorHAnsi"/>
                <w:sz w:val="18"/>
                <w:szCs w:val="18"/>
              </w:rPr>
              <w:t xml:space="preserve"> </w:t>
            </w:r>
            <w:bookmarkEnd w:id="9"/>
          </w:p>
          <w:p w14:paraId="7D098CC0" w14:textId="77777777" w:rsidR="00732990" w:rsidRDefault="00242CFB" w:rsidP="00732990">
            <w:pPr>
              <w:pStyle w:val="NormalWeb"/>
              <w:spacing w:before="0" w:beforeAutospacing="0" w:after="336" w:afterAutospacing="0"/>
              <w:rPr>
                <w:rFonts w:asciiTheme="minorHAnsi" w:hAnsiTheme="minorHAnsi" w:cstheme="minorHAnsi"/>
                <w:sz w:val="18"/>
                <w:szCs w:val="18"/>
              </w:rPr>
            </w:pPr>
            <w:bookmarkStart w:id="10" w:name="_Hlk123801677"/>
            <w:r w:rsidRPr="00AD3285">
              <w:rPr>
                <w:rFonts w:asciiTheme="minorHAnsi" w:hAnsiTheme="minorHAnsi" w:cstheme="minorHAnsi"/>
                <w:sz w:val="18"/>
                <w:szCs w:val="18"/>
                <w:highlight w:val="yellow"/>
              </w:rPr>
              <w:t>After carrying out this activity, I noticed that students rarely planned ahead before they listened ‘planning strategy’ because they did not know about the strategies and how effective they could be to improve their listening skill. However, they started to deploy ‘prediction’ after being introduced to it last week.</w:t>
            </w:r>
            <w:r w:rsidRPr="00732990">
              <w:rPr>
                <w:rFonts w:asciiTheme="minorHAnsi" w:hAnsiTheme="minorHAnsi" w:cstheme="minorHAnsi"/>
                <w:sz w:val="18"/>
                <w:szCs w:val="18"/>
              </w:rPr>
              <w:t xml:space="preserve"> </w:t>
            </w:r>
            <w:bookmarkEnd w:id="10"/>
            <w:r w:rsidRPr="00732990">
              <w:rPr>
                <w:rFonts w:asciiTheme="minorHAnsi" w:hAnsiTheme="minorHAnsi" w:cstheme="minorHAnsi"/>
                <w:sz w:val="18"/>
                <w:szCs w:val="18"/>
              </w:rPr>
              <w:t xml:space="preserve">Another observation is that many students mistake problematic words with key words. When they struggle with the meaning of a word, they think that it is an important word </w:t>
            </w:r>
            <w:r w:rsidR="000F46A3" w:rsidRPr="00732990">
              <w:rPr>
                <w:rFonts w:asciiTheme="minorHAnsi" w:hAnsiTheme="minorHAnsi" w:cstheme="minorHAnsi"/>
                <w:sz w:val="18"/>
                <w:szCs w:val="18"/>
              </w:rPr>
              <w:t xml:space="preserve">(key word), even if it is not, which hinders their comprehension of the listening text </w:t>
            </w:r>
            <w:proofErr w:type="gramStart"/>
            <w:r w:rsidR="000F46A3" w:rsidRPr="00732990">
              <w:rPr>
                <w:rFonts w:asciiTheme="minorHAnsi" w:hAnsiTheme="minorHAnsi" w:cstheme="minorHAnsi"/>
                <w:sz w:val="18"/>
                <w:szCs w:val="18"/>
              </w:rPr>
              <w:t>in an attempt to</w:t>
            </w:r>
            <w:proofErr w:type="gramEnd"/>
            <w:r w:rsidR="000F46A3" w:rsidRPr="00732990">
              <w:rPr>
                <w:rFonts w:asciiTheme="minorHAnsi" w:hAnsiTheme="minorHAnsi" w:cstheme="minorHAnsi"/>
                <w:sz w:val="18"/>
                <w:szCs w:val="18"/>
              </w:rPr>
              <w:t xml:space="preserve"> perform ‘mental translation’. </w:t>
            </w:r>
            <w:bookmarkStart w:id="11" w:name="_Hlk123871764"/>
            <w:r w:rsidR="000F46A3" w:rsidRPr="00AD3285">
              <w:rPr>
                <w:rFonts w:asciiTheme="minorHAnsi" w:hAnsiTheme="minorHAnsi" w:cstheme="minorHAnsi"/>
                <w:sz w:val="18"/>
                <w:szCs w:val="18"/>
                <w:highlight w:val="yellow"/>
              </w:rPr>
              <w:t>It was also noticed that students rarely evaluated their performance after the listening task</w:t>
            </w:r>
            <w:r w:rsidR="000F46A3" w:rsidRPr="00732990">
              <w:rPr>
                <w:rFonts w:asciiTheme="minorHAnsi" w:hAnsiTheme="minorHAnsi" w:cstheme="minorHAnsi"/>
                <w:sz w:val="18"/>
                <w:szCs w:val="18"/>
              </w:rPr>
              <w:t xml:space="preserve">. </w:t>
            </w:r>
            <w:r w:rsidR="000F46A3" w:rsidRPr="00AD3285">
              <w:rPr>
                <w:rFonts w:asciiTheme="minorHAnsi" w:hAnsiTheme="minorHAnsi" w:cstheme="minorHAnsi"/>
                <w:sz w:val="18"/>
                <w:szCs w:val="18"/>
                <w:highlight w:val="yellow"/>
              </w:rPr>
              <w:t xml:space="preserve">I asked them if this is the case with other skills (reading, </w:t>
            </w:r>
            <w:proofErr w:type="gramStart"/>
            <w:r w:rsidR="000F46A3" w:rsidRPr="00AD3285">
              <w:rPr>
                <w:rFonts w:asciiTheme="minorHAnsi" w:hAnsiTheme="minorHAnsi" w:cstheme="minorHAnsi"/>
                <w:sz w:val="18"/>
                <w:szCs w:val="18"/>
                <w:highlight w:val="yellow"/>
              </w:rPr>
              <w:t>writing</w:t>
            </w:r>
            <w:proofErr w:type="gramEnd"/>
            <w:r w:rsidR="000F46A3" w:rsidRPr="00AD3285">
              <w:rPr>
                <w:rFonts w:asciiTheme="minorHAnsi" w:hAnsiTheme="minorHAnsi" w:cstheme="minorHAnsi"/>
                <w:sz w:val="18"/>
                <w:szCs w:val="18"/>
                <w:highlight w:val="yellow"/>
              </w:rPr>
              <w:t xml:space="preserve"> and speaking), they answered ‘yes’, they do not self-evaluate their performance when learning L2 because they did not know how to self-assess their own performance. The lack of self-evaluation has led to the lack of self-reflection and the difficulty to </w:t>
            </w:r>
            <w:r w:rsidR="00253552" w:rsidRPr="00AD3285">
              <w:rPr>
                <w:rFonts w:asciiTheme="minorHAnsi" w:hAnsiTheme="minorHAnsi" w:cstheme="minorHAnsi"/>
                <w:sz w:val="18"/>
                <w:szCs w:val="18"/>
                <w:highlight w:val="yellow"/>
              </w:rPr>
              <w:t>set goals</w:t>
            </w:r>
            <w:r w:rsidR="000F46A3" w:rsidRPr="00AD3285">
              <w:rPr>
                <w:rFonts w:asciiTheme="minorHAnsi" w:hAnsiTheme="minorHAnsi" w:cstheme="minorHAnsi"/>
                <w:sz w:val="18"/>
                <w:szCs w:val="18"/>
                <w:highlight w:val="yellow"/>
              </w:rPr>
              <w:t xml:space="preserve"> for the listening in the future.</w:t>
            </w:r>
            <w:r w:rsidR="000F46A3" w:rsidRPr="00732990">
              <w:rPr>
                <w:rFonts w:asciiTheme="minorHAnsi" w:hAnsiTheme="minorHAnsi" w:cstheme="minorHAnsi"/>
                <w:sz w:val="18"/>
                <w:szCs w:val="18"/>
              </w:rPr>
              <w:t xml:space="preserve"> </w:t>
            </w:r>
            <w:bookmarkEnd w:id="11"/>
          </w:p>
          <w:p w14:paraId="4952BA60" w14:textId="7F39CA9F" w:rsidR="00897B4A" w:rsidRPr="00732990" w:rsidRDefault="00253552" w:rsidP="00897B4A">
            <w:pPr>
              <w:pStyle w:val="NormalWeb"/>
              <w:spacing w:before="0" w:beforeAutospacing="0" w:after="336" w:afterAutospacing="0"/>
              <w:rPr>
                <w:rFonts w:asciiTheme="minorHAnsi" w:hAnsiTheme="minorHAnsi" w:cstheme="minorHAnsi"/>
                <w:sz w:val="18"/>
                <w:szCs w:val="18"/>
              </w:rPr>
            </w:pPr>
            <w:bookmarkStart w:id="12" w:name="_Hlk133897993"/>
            <w:r w:rsidRPr="00732990">
              <w:rPr>
                <w:rFonts w:asciiTheme="minorHAnsi" w:hAnsiTheme="minorHAnsi" w:cstheme="minorHAnsi"/>
                <w:sz w:val="18"/>
                <w:szCs w:val="18"/>
              </w:rPr>
              <w:t>My next objective was to help</w:t>
            </w:r>
            <w:r w:rsidR="00BD02CC" w:rsidRPr="00732990">
              <w:rPr>
                <w:rFonts w:asciiTheme="minorHAnsi" w:hAnsiTheme="minorHAnsi" w:cstheme="minorHAnsi"/>
                <w:sz w:val="18"/>
                <w:szCs w:val="18"/>
              </w:rPr>
              <w:t xml:space="preserve"> </w:t>
            </w:r>
            <w:r w:rsidRPr="00732990">
              <w:rPr>
                <w:rFonts w:asciiTheme="minorHAnsi" w:hAnsiTheme="minorHAnsi" w:cstheme="minorHAnsi"/>
                <w:sz w:val="18"/>
                <w:szCs w:val="18"/>
              </w:rPr>
              <w:t>students</w:t>
            </w:r>
            <w:r w:rsidR="00BD02CC" w:rsidRPr="00732990">
              <w:rPr>
                <w:rFonts w:asciiTheme="minorHAnsi" w:hAnsiTheme="minorHAnsi" w:cstheme="minorHAnsi"/>
                <w:sz w:val="18"/>
                <w:szCs w:val="18"/>
              </w:rPr>
              <w:t xml:space="preserve"> set listening goals for themselves. </w:t>
            </w:r>
            <w:r w:rsidRPr="00732990">
              <w:rPr>
                <w:rFonts w:asciiTheme="minorHAnsi" w:hAnsiTheme="minorHAnsi" w:cstheme="minorHAnsi"/>
                <w:sz w:val="18"/>
                <w:szCs w:val="18"/>
              </w:rPr>
              <w:t>To achieve this, I shared</w:t>
            </w:r>
            <w:r w:rsidR="00BD02CC" w:rsidRPr="00732990">
              <w:rPr>
                <w:rFonts w:asciiTheme="minorHAnsi" w:hAnsiTheme="minorHAnsi" w:cstheme="minorHAnsi"/>
                <w:sz w:val="18"/>
                <w:szCs w:val="18"/>
              </w:rPr>
              <w:t xml:space="preserve"> </w:t>
            </w:r>
            <w:r w:rsidR="00BD02CC" w:rsidRPr="00732990">
              <w:rPr>
                <w:rFonts w:asciiTheme="minorHAnsi" w:hAnsiTheme="minorHAnsi" w:cstheme="minorHAnsi"/>
                <w:sz w:val="18"/>
                <w:szCs w:val="18"/>
                <w:highlight w:val="yellow"/>
              </w:rPr>
              <w:t xml:space="preserve">Listening </w:t>
            </w:r>
            <w:proofErr w:type="gramStart"/>
            <w:r w:rsidR="00BD02CC" w:rsidRPr="00732990">
              <w:rPr>
                <w:rFonts w:asciiTheme="minorHAnsi" w:hAnsiTheme="minorHAnsi" w:cstheme="minorHAnsi"/>
                <w:sz w:val="18"/>
                <w:szCs w:val="18"/>
                <w:highlight w:val="yellow"/>
              </w:rPr>
              <w:t>Goal-Setting</w:t>
            </w:r>
            <w:proofErr w:type="gramEnd"/>
            <w:r w:rsidR="00BD02CC" w:rsidRPr="00732990">
              <w:rPr>
                <w:rFonts w:asciiTheme="minorHAnsi" w:hAnsiTheme="minorHAnsi" w:cstheme="minorHAnsi"/>
                <w:sz w:val="18"/>
                <w:szCs w:val="18"/>
                <w:highlight w:val="yellow"/>
              </w:rPr>
              <w:t xml:space="preserve"> </w:t>
            </w:r>
            <w:r w:rsidR="003B1B22">
              <w:rPr>
                <w:rFonts w:asciiTheme="minorHAnsi" w:hAnsiTheme="minorHAnsi" w:cstheme="minorHAnsi"/>
                <w:sz w:val="18"/>
                <w:szCs w:val="18"/>
                <w:highlight w:val="yellow"/>
              </w:rPr>
              <w:t xml:space="preserve">from Guide for Listening </w:t>
            </w:r>
            <w:r w:rsidR="00BD02CC" w:rsidRPr="00732990">
              <w:rPr>
                <w:rFonts w:asciiTheme="minorHAnsi" w:hAnsiTheme="minorHAnsi" w:cstheme="minorHAnsi"/>
                <w:sz w:val="18"/>
                <w:szCs w:val="18"/>
                <w:highlight w:val="yellow"/>
              </w:rPr>
              <w:t>worksheets</w:t>
            </w:r>
            <w:r w:rsidR="00BD02CC" w:rsidRPr="00732990">
              <w:rPr>
                <w:rFonts w:asciiTheme="minorHAnsi" w:hAnsiTheme="minorHAnsi" w:cstheme="minorHAnsi"/>
                <w:sz w:val="18"/>
                <w:szCs w:val="18"/>
              </w:rPr>
              <w:t xml:space="preserve"> and </w:t>
            </w:r>
            <w:r w:rsidRPr="00732990">
              <w:rPr>
                <w:rFonts w:asciiTheme="minorHAnsi" w:hAnsiTheme="minorHAnsi" w:cstheme="minorHAnsi"/>
                <w:sz w:val="18"/>
                <w:szCs w:val="18"/>
              </w:rPr>
              <w:t>asked them</w:t>
            </w:r>
            <w:r w:rsidR="00BD02CC" w:rsidRPr="00732990">
              <w:rPr>
                <w:rFonts w:asciiTheme="minorHAnsi" w:hAnsiTheme="minorHAnsi" w:cstheme="minorHAnsi"/>
                <w:sz w:val="18"/>
                <w:szCs w:val="18"/>
              </w:rPr>
              <w:t xml:space="preserve"> to </w:t>
            </w:r>
            <w:r w:rsidR="00BD02CC" w:rsidRPr="00AD3285">
              <w:rPr>
                <w:rFonts w:asciiTheme="minorHAnsi" w:hAnsiTheme="minorHAnsi" w:cstheme="minorHAnsi"/>
                <w:sz w:val="18"/>
                <w:szCs w:val="18"/>
                <w:highlight w:val="yellow"/>
              </w:rPr>
              <w:t>describe actionable</w:t>
            </w:r>
            <w:r w:rsidR="00BD02CC" w:rsidRPr="00732990">
              <w:rPr>
                <w:rFonts w:asciiTheme="minorHAnsi" w:hAnsiTheme="minorHAnsi" w:cstheme="minorHAnsi"/>
                <w:sz w:val="18"/>
                <w:szCs w:val="18"/>
              </w:rPr>
              <w:t xml:space="preserve"> steps to get to their </w:t>
            </w:r>
            <w:r w:rsidRPr="00732990">
              <w:rPr>
                <w:rFonts w:asciiTheme="minorHAnsi" w:hAnsiTheme="minorHAnsi" w:cstheme="minorHAnsi"/>
                <w:sz w:val="18"/>
                <w:szCs w:val="18"/>
              </w:rPr>
              <w:t xml:space="preserve">listening </w:t>
            </w:r>
            <w:r w:rsidR="00BD02CC" w:rsidRPr="00732990">
              <w:rPr>
                <w:rFonts w:asciiTheme="minorHAnsi" w:hAnsiTheme="minorHAnsi" w:cstheme="minorHAnsi"/>
                <w:sz w:val="18"/>
                <w:szCs w:val="18"/>
              </w:rPr>
              <w:t>goal</w:t>
            </w:r>
            <w:r w:rsidRPr="00732990">
              <w:rPr>
                <w:rFonts w:asciiTheme="minorHAnsi" w:hAnsiTheme="minorHAnsi" w:cstheme="minorHAnsi"/>
                <w:sz w:val="18"/>
                <w:szCs w:val="18"/>
              </w:rPr>
              <w:t>s</w:t>
            </w:r>
            <w:r w:rsidR="00BD02CC" w:rsidRPr="00732990">
              <w:rPr>
                <w:rFonts w:asciiTheme="minorHAnsi" w:hAnsiTheme="minorHAnsi" w:cstheme="minorHAnsi"/>
                <w:sz w:val="18"/>
                <w:szCs w:val="18"/>
              </w:rPr>
              <w:t>.</w:t>
            </w:r>
            <w:bookmarkEnd w:id="12"/>
          </w:p>
        </w:tc>
      </w:tr>
      <w:tr w:rsidR="0036124D" w14:paraId="25138DF7" w14:textId="77777777" w:rsidTr="00521D12">
        <w:tc>
          <w:tcPr>
            <w:tcW w:w="1844" w:type="dxa"/>
          </w:tcPr>
          <w:p w14:paraId="6F606D5C" w14:textId="4EA3943F" w:rsidR="00732990" w:rsidRDefault="00732990" w:rsidP="00732990">
            <w:pPr>
              <w:rPr>
                <w:b/>
                <w:bCs/>
                <w:sz w:val="18"/>
                <w:szCs w:val="18"/>
                <w:lang w:bidi="ar-BH"/>
              </w:rPr>
            </w:pPr>
            <w:r w:rsidRPr="00521D12">
              <w:rPr>
                <w:b/>
                <w:bCs/>
                <w:sz w:val="18"/>
                <w:szCs w:val="18"/>
                <w:lang w:bidi="ar-BH"/>
              </w:rPr>
              <w:t>Week#</w:t>
            </w:r>
            <w:r>
              <w:rPr>
                <w:b/>
                <w:bCs/>
                <w:sz w:val="18"/>
                <w:szCs w:val="18"/>
                <w:lang w:bidi="ar-BH"/>
              </w:rPr>
              <w:t>4</w:t>
            </w:r>
          </w:p>
          <w:p w14:paraId="61506566" w14:textId="77777777" w:rsidR="00732990" w:rsidRPr="00521D12" w:rsidRDefault="00732990" w:rsidP="00732990">
            <w:pPr>
              <w:rPr>
                <w:b/>
                <w:bCs/>
                <w:sz w:val="18"/>
                <w:szCs w:val="18"/>
                <w:lang w:bidi="ar-BH"/>
              </w:rPr>
            </w:pPr>
          </w:p>
          <w:p w14:paraId="644ED816" w14:textId="0802B2E5" w:rsidR="00732990" w:rsidRDefault="00732990" w:rsidP="00732990">
            <w:pPr>
              <w:rPr>
                <w:b/>
                <w:bCs/>
                <w:sz w:val="18"/>
                <w:szCs w:val="18"/>
                <w:lang w:bidi="ar-BH"/>
              </w:rPr>
            </w:pPr>
            <w:r w:rsidRPr="00521D12">
              <w:rPr>
                <w:b/>
                <w:bCs/>
                <w:sz w:val="18"/>
                <w:szCs w:val="18"/>
                <w:lang w:bidi="ar-BH"/>
              </w:rPr>
              <w:t>(</w:t>
            </w:r>
            <w:r>
              <w:rPr>
                <w:b/>
                <w:bCs/>
                <w:sz w:val="18"/>
                <w:szCs w:val="18"/>
                <w:lang w:bidi="ar-BH"/>
              </w:rPr>
              <w:t>19</w:t>
            </w:r>
            <w:r w:rsidRPr="00521D12">
              <w:rPr>
                <w:b/>
                <w:bCs/>
                <w:sz w:val="18"/>
                <w:szCs w:val="18"/>
                <w:lang w:bidi="ar-BH"/>
              </w:rPr>
              <w:t>/0</w:t>
            </w:r>
            <w:r>
              <w:rPr>
                <w:b/>
                <w:bCs/>
                <w:sz w:val="18"/>
                <w:szCs w:val="18"/>
                <w:lang w:bidi="ar-BH"/>
              </w:rPr>
              <w:t>9</w:t>
            </w:r>
            <w:r w:rsidRPr="00521D12">
              <w:rPr>
                <w:b/>
                <w:bCs/>
                <w:sz w:val="18"/>
                <w:szCs w:val="18"/>
                <w:lang w:bidi="ar-BH"/>
              </w:rPr>
              <w:t xml:space="preserve"> – </w:t>
            </w:r>
            <w:r>
              <w:rPr>
                <w:b/>
                <w:bCs/>
                <w:sz w:val="18"/>
                <w:szCs w:val="18"/>
                <w:lang w:bidi="ar-BH"/>
              </w:rPr>
              <w:t>23</w:t>
            </w:r>
            <w:r w:rsidRPr="00521D12">
              <w:rPr>
                <w:b/>
                <w:bCs/>
                <w:sz w:val="18"/>
                <w:szCs w:val="18"/>
                <w:lang w:bidi="ar-BH"/>
              </w:rPr>
              <w:t xml:space="preserve">/09) </w:t>
            </w:r>
          </w:p>
          <w:p w14:paraId="3FC4C29F" w14:textId="77777777" w:rsidR="00732990" w:rsidRPr="00521D12" w:rsidRDefault="00732990" w:rsidP="00732990">
            <w:pPr>
              <w:rPr>
                <w:b/>
                <w:bCs/>
                <w:sz w:val="18"/>
                <w:szCs w:val="18"/>
                <w:lang w:bidi="ar-BH"/>
              </w:rPr>
            </w:pPr>
          </w:p>
          <w:p w14:paraId="7A6B268C" w14:textId="77777777" w:rsidR="00732990" w:rsidRPr="00521D12" w:rsidRDefault="00732990" w:rsidP="00732990">
            <w:pPr>
              <w:rPr>
                <w:b/>
                <w:bCs/>
                <w:sz w:val="18"/>
                <w:szCs w:val="18"/>
                <w:lang w:bidi="ar-BH"/>
              </w:rPr>
            </w:pPr>
            <w:r w:rsidRPr="00521D12">
              <w:rPr>
                <w:b/>
                <w:bCs/>
                <w:sz w:val="18"/>
                <w:szCs w:val="18"/>
                <w:lang w:bidi="ar-BH"/>
              </w:rPr>
              <w:t xml:space="preserve">Lecture Time: </w:t>
            </w:r>
          </w:p>
          <w:p w14:paraId="7BB2D26D" w14:textId="77777777" w:rsidR="00732990" w:rsidRDefault="00732990" w:rsidP="00732990">
            <w:pPr>
              <w:rPr>
                <w:b/>
                <w:bCs/>
                <w:sz w:val="18"/>
                <w:szCs w:val="18"/>
                <w:lang w:bidi="ar-BH"/>
              </w:rPr>
            </w:pPr>
            <w:r w:rsidRPr="00521D12">
              <w:rPr>
                <w:b/>
                <w:bCs/>
                <w:sz w:val="18"/>
                <w:szCs w:val="18"/>
                <w:lang w:bidi="ar-BH"/>
              </w:rPr>
              <w:t>8:00 to 10:00 a.m.</w:t>
            </w:r>
          </w:p>
          <w:p w14:paraId="163F8C52" w14:textId="77777777" w:rsidR="00732990" w:rsidRDefault="00732990" w:rsidP="00732990">
            <w:pPr>
              <w:rPr>
                <w:b/>
                <w:bCs/>
                <w:sz w:val="18"/>
                <w:szCs w:val="18"/>
                <w:lang w:bidi="ar-BH"/>
              </w:rPr>
            </w:pPr>
          </w:p>
          <w:p w14:paraId="1EF6EED9" w14:textId="77777777" w:rsidR="00732990" w:rsidRDefault="00732990" w:rsidP="00732990">
            <w:pPr>
              <w:rPr>
                <w:b/>
                <w:bCs/>
                <w:sz w:val="18"/>
                <w:szCs w:val="18"/>
                <w:lang w:bidi="ar-BH"/>
              </w:rPr>
            </w:pPr>
            <w:r>
              <w:rPr>
                <w:b/>
                <w:bCs/>
                <w:sz w:val="18"/>
                <w:szCs w:val="18"/>
                <w:lang w:bidi="ar-BH"/>
              </w:rPr>
              <w:t xml:space="preserve">Book: Milestones in English – A2 </w:t>
            </w:r>
          </w:p>
          <w:p w14:paraId="0235B222" w14:textId="77777777" w:rsidR="00732990" w:rsidRDefault="00732990" w:rsidP="00732990">
            <w:pPr>
              <w:rPr>
                <w:b/>
                <w:bCs/>
                <w:sz w:val="18"/>
                <w:szCs w:val="18"/>
                <w:lang w:bidi="ar-BH"/>
              </w:rPr>
            </w:pPr>
          </w:p>
          <w:p w14:paraId="689D26C6" w14:textId="5D5FD907" w:rsidR="0036124D" w:rsidRPr="00521D12" w:rsidRDefault="00732990" w:rsidP="00732990">
            <w:pPr>
              <w:rPr>
                <w:sz w:val="18"/>
                <w:szCs w:val="18"/>
                <w:lang w:bidi="ar-BH"/>
              </w:rPr>
            </w:pPr>
            <w:r>
              <w:rPr>
                <w:b/>
                <w:bCs/>
                <w:sz w:val="18"/>
                <w:szCs w:val="18"/>
                <w:lang w:bidi="ar-BH"/>
              </w:rPr>
              <w:t>Units: 6 – 7</w:t>
            </w:r>
          </w:p>
        </w:tc>
        <w:tc>
          <w:tcPr>
            <w:tcW w:w="2693" w:type="dxa"/>
          </w:tcPr>
          <w:p w14:paraId="0ACF24BF" w14:textId="025909CC" w:rsidR="0005790E" w:rsidRDefault="0005790E" w:rsidP="0005790E">
            <w:pPr>
              <w:pStyle w:val="NormalWeb"/>
              <w:spacing w:before="0" w:beforeAutospacing="0" w:after="336" w:afterAutospacing="0" w:line="360" w:lineRule="auto"/>
              <w:rPr>
                <w:rFonts w:asciiTheme="minorHAnsi" w:hAnsiTheme="minorHAnsi" w:cstheme="minorHAnsi"/>
                <w:b/>
                <w:bCs/>
                <w:sz w:val="18"/>
                <w:szCs w:val="18"/>
              </w:rPr>
            </w:pPr>
            <w:r w:rsidRPr="0005790E">
              <w:rPr>
                <w:rFonts w:asciiTheme="minorHAnsi" w:hAnsiTheme="minorHAnsi" w:cstheme="minorHAnsi"/>
                <w:b/>
                <w:bCs/>
                <w:sz w:val="18"/>
                <w:szCs w:val="18"/>
              </w:rPr>
              <w:t xml:space="preserve">- Understand listening &amp; self-regulated strategies </w:t>
            </w:r>
          </w:p>
          <w:p w14:paraId="2CD985CB" w14:textId="1A43A4A2" w:rsidR="0005790E" w:rsidRDefault="0005790E" w:rsidP="0005790E">
            <w:pPr>
              <w:pStyle w:val="NormalWeb"/>
              <w:spacing w:before="0" w:beforeAutospacing="0" w:after="336" w:afterAutospacing="0" w:line="360" w:lineRule="auto"/>
              <w:rPr>
                <w:rFonts w:asciiTheme="minorHAnsi" w:hAnsiTheme="minorHAnsi" w:cstheme="minorHAnsi"/>
                <w:b/>
                <w:bCs/>
                <w:sz w:val="18"/>
                <w:szCs w:val="18"/>
              </w:rPr>
            </w:pPr>
            <w:r>
              <w:rPr>
                <w:rFonts w:asciiTheme="minorHAnsi" w:hAnsiTheme="minorHAnsi" w:cstheme="minorHAnsi"/>
                <w:b/>
                <w:bCs/>
                <w:sz w:val="18"/>
                <w:szCs w:val="18"/>
              </w:rPr>
              <w:t xml:space="preserve">- Present simple and past simple verbs – hearing the difference </w:t>
            </w:r>
          </w:p>
          <w:p w14:paraId="300FA602" w14:textId="27900D33" w:rsidR="0005790E" w:rsidRPr="0005790E" w:rsidRDefault="0005790E" w:rsidP="0005790E">
            <w:pPr>
              <w:pStyle w:val="NormalWeb"/>
              <w:spacing w:before="0" w:beforeAutospacing="0" w:after="336" w:afterAutospacing="0" w:line="360" w:lineRule="auto"/>
              <w:rPr>
                <w:rFonts w:asciiTheme="minorHAnsi" w:hAnsiTheme="minorHAnsi" w:cstheme="minorHAnsi"/>
                <w:b/>
                <w:bCs/>
                <w:sz w:val="18"/>
                <w:szCs w:val="18"/>
              </w:rPr>
            </w:pPr>
            <w:r>
              <w:rPr>
                <w:rFonts w:asciiTheme="minorHAnsi" w:hAnsiTheme="minorHAnsi" w:cstheme="minorHAnsi"/>
                <w:b/>
                <w:bCs/>
                <w:sz w:val="18"/>
                <w:szCs w:val="18"/>
              </w:rPr>
              <w:t xml:space="preserve">- Re-tell information you hear </w:t>
            </w:r>
          </w:p>
          <w:p w14:paraId="174B9E19" w14:textId="77777777" w:rsidR="0005790E" w:rsidRPr="0005790E" w:rsidRDefault="0005790E" w:rsidP="0005790E">
            <w:pPr>
              <w:pStyle w:val="NormalWeb"/>
              <w:spacing w:before="0" w:beforeAutospacing="0" w:after="336" w:afterAutospacing="0" w:line="360" w:lineRule="auto"/>
              <w:rPr>
                <w:rFonts w:asciiTheme="minorHAnsi" w:hAnsiTheme="minorHAnsi" w:cstheme="minorHAnsi"/>
                <w:b/>
                <w:bCs/>
                <w:sz w:val="18"/>
                <w:szCs w:val="18"/>
              </w:rPr>
            </w:pPr>
            <w:r w:rsidRPr="0005790E">
              <w:rPr>
                <w:rFonts w:asciiTheme="minorHAnsi" w:hAnsiTheme="minorHAnsi" w:cstheme="minorHAnsi"/>
                <w:b/>
                <w:bCs/>
                <w:sz w:val="18"/>
                <w:szCs w:val="18"/>
              </w:rPr>
              <w:lastRenderedPageBreak/>
              <w:t xml:space="preserve">- Reflect &amp; set goals for the next listening </w:t>
            </w:r>
          </w:p>
          <w:p w14:paraId="6FE5654D" w14:textId="77777777" w:rsidR="0036124D" w:rsidRPr="0005790E" w:rsidRDefault="0036124D" w:rsidP="00C73350">
            <w:pPr>
              <w:rPr>
                <w:b/>
                <w:bCs/>
                <w:sz w:val="18"/>
                <w:szCs w:val="18"/>
                <w:lang w:bidi="ar-BH"/>
              </w:rPr>
            </w:pPr>
          </w:p>
        </w:tc>
        <w:tc>
          <w:tcPr>
            <w:tcW w:w="6095" w:type="dxa"/>
          </w:tcPr>
          <w:p w14:paraId="3358C9AE" w14:textId="5AD71041" w:rsidR="0036124D" w:rsidRDefault="00FA0E63" w:rsidP="00C73350">
            <w:pPr>
              <w:rPr>
                <w:sz w:val="18"/>
                <w:szCs w:val="18"/>
                <w:rtl/>
                <w:lang w:bidi="ar-BH"/>
              </w:rPr>
            </w:pPr>
            <w:bookmarkStart w:id="13" w:name="_Hlk133931051"/>
            <w:r>
              <w:rPr>
                <w:sz w:val="18"/>
                <w:szCs w:val="18"/>
                <w:lang w:bidi="ar-BH"/>
              </w:rPr>
              <w:lastRenderedPageBreak/>
              <w:t xml:space="preserve">The lesson started with a warm-up activity aimed </w:t>
            </w:r>
            <w:r w:rsidR="003E5C51">
              <w:rPr>
                <w:sz w:val="18"/>
                <w:szCs w:val="18"/>
                <w:lang w:bidi="ar-BH"/>
              </w:rPr>
              <w:t>at</w:t>
            </w:r>
            <w:r>
              <w:rPr>
                <w:sz w:val="18"/>
                <w:szCs w:val="18"/>
                <w:lang w:bidi="ar-BH"/>
              </w:rPr>
              <w:t xml:space="preserve"> facilitat</w:t>
            </w:r>
            <w:r w:rsidR="003E5C51">
              <w:rPr>
                <w:sz w:val="18"/>
                <w:szCs w:val="18"/>
                <w:lang w:bidi="ar-BH"/>
              </w:rPr>
              <w:t>ing</w:t>
            </w:r>
            <w:r>
              <w:rPr>
                <w:sz w:val="18"/>
                <w:szCs w:val="18"/>
                <w:lang w:bidi="ar-BH"/>
              </w:rPr>
              <w:t xml:space="preserve"> whole group discussion of strategy use. I raised few discussion questions, such </w:t>
            </w:r>
            <w:r w:rsidR="003E5C51">
              <w:rPr>
                <w:sz w:val="18"/>
                <w:szCs w:val="18"/>
                <w:lang w:bidi="ar-BH"/>
              </w:rPr>
              <w:t xml:space="preserve">‘Which strategies have you been deploying the most? And why?’ </w:t>
            </w:r>
            <w:r w:rsidR="00CE6C90">
              <w:rPr>
                <w:sz w:val="18"/>
                <w:szCs w:val="18"/>
                <w:lang w:bidi="ar-BH"/>
              </w:rPr>
              <w:t>and ‘</w:t>
            </w:r>
            <w:r w:rsidR="00C0623C">
              <w:rPr>
                <w:sz w:val="18"/>
                <w:szCs w:val="18"/>
                <w:lang w:bidi="ar-BH"/>
              </w:rPr>
              <w:t xml:space="preserve">Would you reflect on your answers on the Guide for Listening in terms of evaluation and goal setting?’ </w:t>
            </w:r>
            <w:r w:rsidR="00F068F1">
              <w:rPr>
                <w:sz w:val="18"/>
                <w:szCs w:val="18"/>
                <w:lang w:bidi="ar-BH"/>
              </w:rPr>
              <w:t>and as</w:t>
            </w:r>
            <w:r w:rsidR="003E5C51">
              <w:rPr>
                <w:sz w:val="18"/>
                <w:szCs w:val="18"/>
                <w:lang w:bidi="ar-BH"/>
              </w:rPr>
              <w:t xml:space="preserve"> ‘Can you think about the difficulties you have encountered with deploying listening strategies?’</w:t>
            </w:r>
            <w:r w:rsidR="00D54563">
              <w:rPr>
                <w:sz w:val="18"/>
                <w:szCs w:val="18"/>
                <w:lang w:bidi="ar-BH"/>
              </w:rPr>
              <w:t xml:space="preserve">         </w:t>
            </w:r>
          </w:p>
          <w:p w14:paraId="16B04D35" w14:textId="1DDB517F" w:rsidR="003E5C51" w:rsidRDefault="003E5C51" w:rsidP="00C73350">
            <w:pPr>
              <w:rPr>
                <w:sz w:val="18"/>
                <w:szCs w:val="18"/>
                <w:lang w:bidi="ar-BH"/>
              </w:rPr>
            </w:pPr>
            <w:bookmarkStart w:id="14" w:name="_Hlk123715079"/>
            <w:r>
              <w:rPr>
                <w:sz w:val="18"/>
                <w:szCs w:val="18"/>
                <w:lang w:bidi="ar-BH"/>
              </w:rPr>
              <w:t xml:space="preserve">After the students shared their answers, I picked one of the listening difficulties, which was </w:t>
            </w:r>
            <w:r w:rsidR="00CE6C90">
              <w:rPr>
                <w:sz w:val="18"/>
                <w:szCs w:val="18"/>
                <w:lang w:bidi="ar-BH"/>
              </w:rPr>
              <w:t xml:space="preserve">speaker’s accent. I asked the students to work in pairs and share their problem-solving process to overcome this difficulty. </w:t>
            </w:r>
            <w:bookmarkEnd w:id="14"/>
            <w:r w:rsidR="00CE6C90">
              <w:rPr>
                <w:sz w:val="18"/>
                <w:szCs w:val="18"/>
                <w:lang w:bidi="ar-BH"/>
              </w:rPr>
              <w:t xml:space="preserve">One of the students said that she would ask the person to repeat what s/he said again. Another student suggested getting exposed to a range of varieties of English accents. </w:t>
            </w:r>
          </w:p>
          <w:p w14:paraId="01D22E9C" w14:textId="1B16CABC" w:rsidR="00CE6C90" w:rsidRDefault="00CE6C90" w:rsidP="00C73350">
            <w:pPr>
              <w:rPr>
                <w:sz w:val="18"/>
                <w:szCs w:val="18"/>
                <w:lang w:bidi="ar-BH"/>
              </w:rPr>
            </w:pPr>
            <w:r>
              <w:rPr>
                <w:sz w:val="18"/>
                <w:szCs w:val="18"/>
                <w:lang w:bidi="ar-BH"/>
              </w:rPr>
              <w:t xml:space="preserve">Students were encouraged to share </w:t>
            </w:r>
            <w:r w:rsidR="001D2E71">
              <w:rPr>
                <w:sz w:val="18"/>
                <w:szCs w:val="18"/>
                <w:lang w:bidi="ar-BH"/>
              </w:rPr>
              <w:t>their answers</w:t>
            </w:r>
            <w:r>
              <w:rPr>
                <w:sz w:val="18"/>
                <w:szCs w:val="18"/>
                <w:lang w:bidi="ar-BH"/>
              </w:rPr>
              <w:t xml:space="preserve"> with the rest of the class while the teacher </w:t>
            </w:r>
            <w:r w:rsidR="001D2E71">
              <w:rPr>
                <w:sz w:val="18"/>
                <w:szCs w:val="18"/>
                <w:lang w:bidi="ar-BH"/>
              </w:rPr>
              <w:t xml:space="preserve">was </w:t>
            </w:r>
            <w:r>
              <w:rPr>
                <w:sz w:val="18"/>
                <w:szCs w:val="18"/>
                <w:lang w:bidi="ar-BH"/>
              </w:rPr>
              <w:t>monitor</w:t>
            </w:r>
            <w:r w:rsidR="001D2E71">
              <w:rPr>
                <w:sz w:val="18"/>
                <w:szCs w:val="18"/>
                <w:lang w:bidi="ar-BH"/>
              </w:rPr>
              <w:t>ing</w:t>
            </w:r>
            <w:r>
              <w:rPr>
                <w:sz w:val="18"/>
                <w:szCs w:val="18"/>
                <w:lang w:bidi="ar-BH"/>
              </w:rPr>
              <w:t xml:space="preserve"> and giv</w:t>
            </w:r>
            <w:r w:rsidR="001D2E71">
              <w:rPr>
                <w:sz w:val="18"/>
                <w:szCs w:val="18"/>
                <w:lang w:bidi="ar-BH"/>
              </w:rPr>
              <w:t>ing</w:t>
            </w:r>
            <w:r>
              <w:rPr>
                <w:sz w:val="18"/>
                <w:szCs w:val="18"/>
                <w:lang w:bidi="ar-BH"/>
              </w:rPr>
              <w:t xml:space="preserve"> feedback when needed. </w:t>
            </w:r>
          </w:p>
          <w:bookmarkEnd w:id="13"/>
          <w:p w14:paraId="546C4AD7" w14:textId="0D669590" w:rsidR="001D2E71" w:rsidRDefault="00F068F1" w:rsidP="00C73350">
            <w:pPr>
              <w:rPr>
                <w:sz w:val="18"/>
                <w:szCs w:val="18"/>
                <w:lang w:bidi="ar-BH"/>
              </w:rPr>
            </w:pPr>
            <w:r>
              <w:rPr>
                <w:sz w:val="18"/>
                <w:szCs w:val="18"/>
                <w:lang w:bidi="ar-BH"/>
              </w:rPr>
              <w:lastRenderedPageBreak/>
              <w:t>Next, I asked the students to open their coursebooks to unit 6 and do the listening activity. It was micro skill about hearing the difference between past and present verbs by paying attention to the ending of the past verbs. The students were taught how to listen to specific sounds like: /t/, /d/, and /</w:t>
            </w:r>
            <w:r>
              <w:rPr>
                <w:rFonts w:cstheme="minorHAnsi"/>
                <w:sz w:val="18"/>
                <w:szCs w:val="18"/>
                <w:lang w:bidi="ar-BH"/>
              </w:rPr>
              <w:t>ɪ</w:t>
            </w:r>
            <w:r>
              <w:rPr>
                <w:sz w:val="18"/>
                <w:szCs w:val="18"/>
                <w:lang w:bidi="ar-BH"/>
              </w:rPr>
              <w:t xml:space="preserve">d/ at the end of past regular verbs. </w:t>
            </w:r>
          </w:p>
          <w:p w14:paraId="33847108" w14:textId="50B0BD55" w:rsidR="00F068F1" w:rsidRDefault="00F068F1" w:rsidP="00C73350">
            <w:pPr>
              <w:rPr>
                <w:sz w:val="18"/>
                <w:szCs w:val="18"/>
                <w:lang w:bidi="ar-BH"/>
              </w:rPr>
            </w:pPr>
            <w:r>
              <w:rPr>
                <w:sz w:val="18"/>
                <w:szCs w:val="18"/>
                <w:lang w:bidi="ar-BH"/>
              </w:rPr>
              <w:t>Another listening activity was about re-telling information. The students were asked to listen to a spoken text and then answer questions related to the text. I explained to them that when retelling information, they do not have to repeat everything they heard</w:t>
            </w:r>
            <w:r w:rsidR="00B61ED9">
              <w:rPr>
                <w:sz w:val="18"/>
                <w:szCs w:val="18"/>
                <w:lang w:bidi="ar-BH"/>
              </w:rPr>
              <w:t xml:space="preserve">; rather, they can give key information only and start by </w:t>
            </w:r>
            <w:r w:rsidR="00B61ED9" w:rsidRPr="003C1B62">
              <w:rPr>
                <w:sz w:val="18"/>
                <w:szCs w:val="18"/>
                <w:highlight w:val="yellow"/>
                <w:lang w:bidi="ar-BH"/>
              </w:rPr>
              <w:t>mentioning the general idea</w:t>
            </w:r>
            <w:r w:rsidR="00B61ED9">
              <w:rPr>
                <w:sz w:val="18"/>
                <w:szCs w:val="18"/>
                <w:lang w:bidi="ar-BH"/>
              </w:rPr>
              <w:t xml:space="preserve">, then add two to four important points. </w:t>
            </w:r>
          </w:p>
          <w:p w14:paraId="275C4198" w14:textId="2B1461C5" w:rsidR="00B61ED9" w:rsidRDefault="00B61ED9" w:rsidP="00C73350">
            <w:pPr>
              <w:rPr>
                <w:sz w:val="18"/>
                <w:szCs w:val="18"/>
                <w:lang w:bidi="ar-BH"/>
              </w:rPr>
            </w:pPr>
            <w:r w:rsidRPr="003C1B62">
              <w:rPr>
                <w:sz w:val="18"/>
                <w:szCs w:val="18"/>
                <w:highlight w:val="yellow"/>
                <w:lang w:bidi="ar-BH"/>
              </w:rPr>
              <w:t xml:space="preserve">Re-telling information is a very important skill that academic students need to master. It will help them listen and paraphrase or summarize what they heard especially when listening to long academic lectures or talks. However, the accompanied activities for teaching this skill were highly scaffolded in the coursebook. This is because the coursebook is addressed to A2 learners (Elementary level) and at this stage, the tasks </w:t>
            </w:r>
            <w:proofErr w:type="gramStart"/>
            <w:r w:rsidRPr="003C1B62">
              <w:rPr>
                <w:sz w:val="18"/>
                <w:szCs w:val="18"/>
                <w:highlight w:val="yellow"/>
                <w:lang w:bidi="ar-BH"/>
              </w:rPr>
              <w:t>have to</w:t>
            </w:r>
            <w:proofErr w:type="gramEnd"/>
            <w:r w:rsidRPr="003C1B62">
              <w:rPr>
                <w:sz w:val="18"/>
                <w:szCs w:val="18"/>
                <w:highlight w:val="yellow"/>
                <w:lang w:bidi="ar-BH"/>
              </w:rPr>
              <w:t xml:space="preserve"> be to scaffold the learning process. For example, one of the activities was a True or False, another one was to listen and write down the missing words. In my opinion</w:t>
            </w:r>
            <w:r>
              <w:rPr>
                <w:sz w:val="18"/>
                <w:szCs w:val="18"/>
                <w:lang w:bidi="ar-BH"/>
              </w:rPr>
              <w:t xml:space="preserve">, these activities are good, but they do not reflect the natural listening the students will encounter in their academic studies in the future. I </w:t>
            </w:r>
            <w:r w:rsidRPr="00B61ED9">
              <w:rPr>
                <w:sz w:val="18"/>
                <w:szCs w:val="18"/>
                <w:highlight w:val="yellow"/>
                <w:lang w:bidi="ar-BH"/>
              </w:rPr>
              <w:t>would modify the listening activities to include</w:t>
            </w:r>
            <w:r>
              <w:rPr>
                <w:sz w:val="18"/>
                <w:szCs w:val="18"/>
                <w:lang w:bidi="ar-BH"/>
              </w:rPr>
              <w:t xml:space="preserve"> listening to a whole passage while taking notes, then review the notes and re-tell the information. </w:t>
            </w:r>
          </w:p>
          <w:p w14:paraId="692EEE2B" w14:textId="14CA2CEC" w:rsidR="00897B4A" w:rsidRDefault="00897B4A" w:rsidP="00C73350">
            <w:pPr>
              <w:rPr>
                <w:sz w:val="18"/>
                <w:szCs w:val="18"/>
                <w:lang w:bidi="ar-BH"/>
              </w:rPr>
            </w:pPr>
          </w:p>
          <w:p w14:paraId="12DAB5A4" w14:textId="77777777" w:rsidR="00C0623C" w:rsidRDefault="00C0623C" w:rsidP="00C73350">
            <w:pPr>
              <w:rPr>
                <w:sz w:val="18"/>
                <w:szCs w:val="18"/>
                <w:lang w:bidi="ar-BH"/>
              </w:rPr>
            </w:pPr>
          </w:p>
          <w:p w14:paraId="4E6C1FFA" w14:textId="703DEDDA" w:rsidR="00C0623C" w:rsidRPr="00521D12" w:rsidRDefault="00C0623C" w:rsidP="00C73350">
            <w:pPr>
              <w:rPr>
                <w:sz w:val="18"/>
                <w:szCs w:val="18"/>
                <w:lang w:bidi="ar-BH"/>
              </w:rPr>
            </w:pPr>
          </w:p>
        </w:tc>
      </w:tr>
      <w:tr w:rsidR="00984914" w14:paraId="6F9BCA7F" w14:textId="77777777" w:rsidTr="00521D12">
        <w:tc>
          <w:tcPr>
            <w:tcW w:w="1844" w:type="dxa"/>
          </w:tcPr>
          <w:p w14:paraId="5CF55627" w14:textId="50C9388B" w:rsidR="00984914" w:rsidRDefault="00984914" w:rsidP="00984914">
            <w:pPr>
              <w:rPr>
                <w:b/>
                <w:bCs/>
                <w:sz w:val="18"/>
                <w:szCs w:val="18"/>
                <w:lang w:bidi="ar-BH"/>
              </w:rPr>
            </w:pPr>
            <w:r w:rsidRPr="00521D12">
              <w:rPr>
                <w:b/>
                <w:bCs/>
                <w:sz w:val="18"/>
                <w:szCs w:val="18"/>
                <w:lang w:bidi="ar-BH"/>
              </w:rPr>
              <w:lastRenderedPageBreak/>
              <w:t>Week#</w:t>
            </w:r>
            <w:r>
              <w:rPr>
                <w:b/>
                <w:bCs/>
                <w:sz w:val="18"/>
                <w:szCs w:val="18"/>
                <w:lang w:bidi="ar-BH"/>
              </w:rPr>
              <w:t>5</w:t>
            </w:r>
          </w:p>
          <w:p w14:paraId="4AF6EF8F" w14:textId="77777777" w:rsidR="00984914" w:rsidRPr="00521D12" w:rsidRDefault="00984914" w:rsidP="00984914">
            <w:pPr>
              <w:rPr>
                <w:b/>
                <w:bCs/>
                <w:sz w:val="18"/>
                <w:szCs w:val="18"/>
                <w:lang w:bidi="ar-BH"/>
              </w:rPr>
            </w:pPr>
          </w:p>
          <w:p w14:paraId="7E510F2C" w14:textId="3486891E" w:rsidR="00984914" w:rsidRDefault="00984914" w:rsidP="00984914">
            <w:pPr>
              <w:rPr>
                <w:b/>
                <w:bCs/>
                <w:sz w:val="18"/>
                <w:szCs w:val="18"/>
                <w:lang w:bidi="ar-BH"/>
              </w:rPr>
            </w:pPr>
            <w:r w:rsidRPr="00521D12">
              <w:rPr>
                <w:b/>
                <w:bCs/>
                <w:sz w:val="18"/>
                <w:szCs w:val="18"/>
                <w:lang w:bidi="ar-BH"/>
              </w:rPr>
              <w:t>(</w:t>
            </w:r>
            <w:r>
              <w:rPr>
                <w:b/>
                <w:bCs/>
                <w:sz w:val="18"/>
                <w:szCs w:val="18"/>
                <w:lang w:bidi="ar-BH"/>
              </w:rPr>
              <w:t>26</w:t>
            </w:r>
            <w:r w:rsidRPr="00521D12">
              <w:rPr>
                <w:b/>
                <w:bCs/>
                <w:sz w:val="18"/>
                <w:szCs w:val="18"/>
                <w:lang w:bidi="ar-BH"/>
              </w:rPr>
              <w:t>/0</w:t>
            </w:r>
            <w:r>
              <w:rPr>
                <w:b/>
                <w:bCs/>
                <w:sz w:val="18"/>
                <w:szCs w:val="18"/>
                <w:lang w:bidi="ar-BH"/>
              </w:rPr>
              <w:t>9</w:t>
            </w:r>
            <w:r w:rsidRPr="00521D12">
              <w:rPr>
                <w:b/>
                <w:bCs/>
                <w:sz w:val="18"/>
                <w:szCs w:val="18"/>
                <w:lang w:bidi="ar-BH"/>
              </w:rPr>
              <w:t xml:space="preserve"> – </w:t>
            </w:r>
            <w:r>
              <w:rPr>
                <w:b/>
                <w:bCs/>
                <w:sz w:val="18"/>
                <w:szCs w:val="18"/>
                <w:lang w:bidi="ar-BH"/>
              </w:rPr>
              <w:t>30</w:t>
            </w:r>
            <w:r w:rsidRPr="00521D12">
              <w:rPr>
                <w:b/>
                <w:bCs/>
                <w:sz w:val="18"/>
                <w:szCs w:val="18"/>
                <w:lang w:bidi="ar-BH"/>
              </w:rPr>
              <w:t xml:space="preserve">/09) </w:t>
            </w:r>
          </w:p>
          <w:p w14:paraId="06BFFD1B" w14:textId="77777777" w:rsidR="00984914" w:rsidRPr="00521D12" w:rsidRDefault="00984914" w:rsidP="00984914">
            <w:pPr>
              <w:rPr>
                <w:b/>
                <w:bCs/>
                <w:sz w:val="18"/>
                <w:szCs w:val="18"/>
                <w:lang w:bidi="ar-BH"/>
              </w:rPr>
            </w:pPr>
          </w:p>
          <w:p w14:paraId="0E5D9A80" w14:textId="77777777" w:rsidR="00984914" w:rsidRPr="00521D12" w:rsidRDefault="00984914" w:rsidP="00984914">
            <w:pPr>
              <w:rPr>
                <w:b/>
                <w:bCs/>
                <w:sz w:val="18"/>
                <w:szCs w:val="18"/>
                <w:lang w:bidi="ar-BH"/>
              </w:rPr>
            </w:pPr>
            <w:r w:rsidRPr="00521D12">
              <w:rPr>
                <w:b/>
                <w:bCs/>
                <w:sz w:val="18"/>
                <w:szCs w:val="18"/>
                <w:lang w:bidi="ar-BH"/>
              </w:rPr>
              <w:t xml:space="preserve">Lecture Time: </w:t>
            </w:r>
          </w:p>
          <w:p w14:paraId="37FCE1FD" w14:textId="77777777" w:rsidR="00984914" w:rsidRDefault="00984914" w:rsidP="00984914">
            <w:pPr>
              <w:rPr>
                <w:b/>
                <w:bCs/>
                <w:sz w:val="18"/>
                <w:szCs w:val="18"/>
                <w:lang w:bidi="ar-BH"/>
              </w:rPr>
            </w:pPr>
            <w:r w:rsidRPr="00521D12">
              <w:rPr>
                <w:b/>
                <w:bCs/>
                <w:sz w:val="18"/>
                <w:szCs w:val="18"/>
                <w:lang w:bidi="ar-BH"/>
              </w:rPr>
              <w:t>8:00 to 10:00 a.m.</w:t>
            </w:r>
          </w:p>
          <w:p w14:paraId="7B76774E" w14:textId="77777777" w:rsidR="00984914" w:rsidRDefault="00984914" w:rsidP="00984914">
            <w:pPr>
              <w:rPr>
                <w:b/>
                <w:bCs/>
                <w:sz w:val="18"/>
                <w:szCs w:val="18"/>
                <w:lang w:bidi="ar-BH"/>
              </w:rPr>
            </w:pPr>
          </w:p>
          <w:p w14:paraId="0ACBE7B8" w14:textId="77777777" w:rsidR="00984914" w:rsidRDefault="00984914" w:rsidP="00984914">
            <w:pPr>
              <w:rPr>
                <w:b/>
                <w:bCs/>
                <w:sz w:val="18"/>
                <w:szCs w:val="18"/>
                <w:lang w:bidi="ar-BH"/>
              </w:rPr>
            </w:pPr>
            <w:r>
              <w:rPr>
                <w:b/>
                <w:bCs/>
                <w:sz w:val="18"/>
                <w:szCs w:val="18"/>
                <w:lang w:bidi="ar-BH"/>
              </w:rPr>
              <w:t xml:space="preserve">Book: Milestones in English – A2 </w:t>
            </w:r>
          </w:p>
          <w:p w14:paraId="4B854566" w14:textId="77777777" w:rsidR="00984914" w:rsidRDefault="00984914" w:rsidP="00984914">
            <w:pPr>
              <w:rPr>
                <w:b/>
                <w:bCs/>
                <w:sz w:val="18"/>
                <w:szCs w:val="18"/>
                <w:lang w:bidi="ar-BH"/>
              </w:rPr>
            </w:pPr>
          </w:p>
          <w:p w14:paraId="7A3A15E4" w14:textId="1CDFC8E0" w:rsidR="00984914" w:rsidRPr="00521D12" w:rsidRDefault="00984914" w:rsidP="00984914">
            <w:pPr>
              <w:rPr>
                <w:sz w:val="18"/>
                <w:szCs w:val="18"/>
                <w:lang w:bidi="ar-BH"/>
              </w:rPr>
            </w:pPr>
            <w:r>
              <w:rPr>
                <w:b/>
                <w:bCs/>
                <w:sz w:val="18"/>
                <w:szCs w:val="18"/>
                <w:lang w:bidi="ar-BH"/>
              </w:rPr>
              <w:t xml:space="preserve">Units: 8 – 9 </w:t>
            </w:r>
          </w:p>
        </w:tc>
        <w:tc>
          <w:tcPr>
            <w:tcW w:w="2693" w:type="dxa"/>
          </w:tcPr>
          <w:p w14:paraId="3FEF04E9" w14:textId="77777777" w:rsidR="00984914" w:rsidRPr="00984914" w:rsidRDefault="00984914" w:rsidP="00984914">
            <w:pPr>
              <w:pStyle w:val="NormalWeb"/>
              <w:spacing w:before="0" w:beforeAutospacing="0" w:after="336" w:afterAutospacing="0" w:line="360" w:lineRule="auto"/>
              <w:rPr>
                <w:rFonts w:asciiTheme="minorHAnsi" w:hAnsiTheme="minorHAnsi" w:cstheme="minorHAnsi"/>
                <w:b/>
                <w:bCs/>
                <w:sz w:val="18"/>
                <w:szCs w:val="18"/>
              </w:rPr>
            </w:pPr>
            <w:r w:rsidRPr="00984914">
              <w:rPr>
                <w:rFonts w:asciiTheme="minorHAnsi" w:hAnsiTheme="minorHAnsi" w:cstheme="minorHAnsi"/>
                <w:b/>
                <w:bCs/>
                <w:sz w:val="18"/>
                <w:szCs w:val="18"/>
              </w:rPr>
              <w:t xml:space="preserve">- Understand listening &amp; self-regulated strategies </w:t>
            </w:r>
          </w:p>
          <w:p w14:paraId="4F9C35B6" w14:textId="77777777" w:rsidR="00984914" w:rsidRPr="00984914" w:rsidRDefault="00984914" w:rsidP="00984914">
            <w:pPr>
              <w:pStyle w:val="NormalWeb"/>
              <w:spacing w:before="0" w:beforeAutospacing="0" w:after="336" w:afterAutospacing="0" w:line="360" w:lineRule="auto"/>
              <w:rPr>
                <w:rFonts w:asciiTheme="minorHAnsi" w:hAnsiTheme="minorHAnsi" w:cstheme="minorHAnsi"/>
                <w:b/>
                <w:bCs/>
                <w:sz w:val="18"/>
                <w:szCs w:val="18"/>
              </w:rPr>
            </w:pPr>
            <w:r w:rsidRPr="00984914">
              <w:rPr>
                <w:rFonts w:asciiTheme="minorHAnsi" w:hAnsiTheme="minorHAnsi" w:cstheme="minorHAnsi"/>
                <w:b/>
                <w:bCs/>
                <w:sz w:val="18"/>
                <w:szCs w:val="18"/>
              </w:rPr>
              <w:t xml:space="preserve">- Hearing the difference between present and past simple questions </w:t>
            </w:r>
          </w:p>
          <w:p w14:paraId="36C56381" w14:textId="77777777" w:rsidR="00984914" w:rsidRPr="00984914" w:rsidRDefault="00984914" w:rsidP="00984914">
            <w:pPr>
              <w:pStyle w:val="NormalWeb"/>
              <w:spacing w:before="0" w:beforeAutospacing="0" w:after="336" w:afterAutospacing="0" w:line="360" w:lineRule="auto"/>
              <w:rPr>
                <w:rFonts w:asciiTheme="minorHAnsi" w:hAnsiTheme="minorHAnsi" w:cstheme="minorHAnsi"/>
                <w:b/>
                <w:bCs/>
                <w:sz w:val="18"/>
                <w:szCs w:val="18"/>
              </w:rPr>
            </w:pPr>
            <w:r w:rsidRPr="00984914">
              <w:rPr>
                <w:rFonts w:asciiTheme="minorHAnsi" w:hAnsiTheme="minorHAnsi" w:cstheme="minorHAnsi"/>
                <w:b/>
                <w:bCs/>
                <w:sz w:val="18"/>
                <w:szCs w:val="18"/>
              </w:rPr>
              <w:t xml:space="preserve">- Listening to numbers </w:t>
            </w:r>
          </w:p>
          <w:p w14:paraId="4D872447" w14:textId="77777777" w:rsidR="00984914" w:rsidRPr="00984914" w:rsidRDefault="00984914" w:rsidP="00984914">
            <w:pPr>
              <w:pStyle w:val="NormalWeb"/>
              <w:spacing w:before="0" w:beforeAutospacing="0" w:after="336" w:afterAutospacing="0" w:line="360" w:lineRule="auto"/>
              <w:rPr>
                <w:rFonts w:asciiTheme="minorHAnsi" w:hAnsiTheme="minorHAnsi" w:cstheme="minorHAnsi"/>
                <w:b/>
                <w:bCs/>
                <w:sz w:val="18"/>
                <w:szCs w:val="18"/>
              </w:rPr>
            </w:pPr>
            <w:r w:rsidRPr="00984914">
              <w:rPr>
                <w:rFonts w:asciiTheme="minorHAnsi" w:hAnsiTheme="minorHAnsi" w:cstheme="minorHAnsi"/>
                <w:b/>
                <w:bCs/>
                <w:sz w:val="18"/>
                <w:szCs w:val="18"/>
              </w:rPr>
              <w:t>-  Reflect &amp; set goals for the next listening</w:t>
            </w:r>
          </w:p>
          <w:p w14:paraId="2166D1E1" w14:textId="77777777" w:rsidR="00984914" w:rsidRPr="00521D12" w:rsidRDefault="00984914" w:rsidP="00984914">
            <w:pPr>
              <w:rPr>
                <w:sz w:val="18"/>
                <w:szCs w:val="18"/>
                <w:lang w:bidi="ar-BH"/>
              </w:rPr>
            </w:pPr>
          </w:p>
        </w:tc>
        <w:tc>
          <w:tcPr>
            <w:tcW w:w="6095" w:type="dxa"/>
          </w:tcPr>
          <w:p w14:paraId="06C7EF32" w14:textId="77777777" w:rsidR="00984914" w:rsidRDefault="00FC2083" w:rsidP="00984914">
            <w:pPr>
              <w:rPr>
                <w:sz w:val="18"/>
                <w:szCs w:val="18"/>
                <w:lang w:bidi="ar-BH"/>
              </w:rPr>
            </w:pPr>
            <w:r>
              <w:rPr>
                <w:sz w:val="18"/>
                <w:szCs w:val="18"/>
                <w:lang w:bidi="ar-BH"/>
              </w:rPr>
              <w:t xml:space="preserve">I started the lesson by introducing students to a small awareness-raising activity, where I </w:t>
            </w:r>
            <w:r w:rsidRPr="00FC2083">
              <w:rPr>
                <w:sz w:val="18"/>
                <w:szCs w:val="18"/>
                <w:lang w:bidi="ar-BH"/>
              </w:rPr>
              <w:t>shar</w:t>
            </w:r>
            <w:r>
              <w:rPr>
                <w:sz w:val="18"/>
                <w:szCs w:val="18"/>
                <w:lang w:bidi="ar-BH"/>
              </w:rPr>
              <w:t>ed</w:t>
            </w:r>
            <w:r w:rsidRPr="00FC2083">
              <w:rPr>
                <w:sz w:val="18"/>
                <w:szCs w:val="18"/>
                <w:lang w:bidi="ar-BH"/>
              </w:rPr>
              <w:t xml:space="preserve"> with </w:t>
            </w:r>
            <w:r>
              <w:rPr>
                <w:sz w:val="18"/>
                <w:szCs w:val="18"/>
                <w:lang w:bidi="ar-BH"/>
              </w:rPr>
              <w:t xml:space="preserve">them </w:t>
            </w:r>
            <w:r w:rsidRPr="00FC2083">
              <w:rPr>
                <w:sz w:val="18"/>
                <w:szCs w:val="18"/>
                <w:lang w:bidi="ar-BH"/>
              </w:rPr>
              <w:t xml:space="preserve">some skilled L2 listeners’ statements about their listening strategy use (statements </w:t>
            </w:r>
            <w:r>
              <w:rPr>
                <w:sz w:val="18"/>
                <w:szCs w:val="18"/>
                <w:lang w:bidi="ar-BH"/>
              </w:rPr>
              <w:t>were</w:t>
            </w:r>
            <w:r w:rsidRPr="00FC2083">
              <w:rPr>
                <w:sz w:val="18"/>
                <w:szCs w:val="18"/>
                <w:lang w:bidi="ar-BH"/>
              </w:rPr>
              <w:t xml:space="preserve"> derived from the piloting phase). For example, ‘I use skimming and scanning before I listen’. </w:t>
            </w:r>
            <w:r>
              <w:rPr>
                <w:sz w:val="18"/>
                <w:szCs w:val="18"/>
                <w:lang w:bidi="ar-BH"/>
              </w:rPr>
              <w:t>I further explained that w</w:t>
            </w:r>
            <w:r w:rsidRPr="00FC2083">
              <w:rPr>
                <w:sz w:val="18"/>
                <w:szCs w:val="18"/>
                <w:lang w:bidi="ar-BH"/>
              </w:rPr>
              <w:t>hat the participant meant in that statement is that she applied advance organization before the listening process; she read the questions first and highlighted the important key words, then directed her listening accordingly (directed/selective attention).</w:t>
            </w:r>
            <w:r>
              <w:rPr>
                <w:sz w:val="18"/>
                <w:szCs w:val="18"/>
                <w:lang w:bidi="ar-BH"/>
              </w:rPr>
              <w:t xml:space="preserve"> I asked them later to share their opinions regarding each statemen; whether they agree or disagree with it and why. The students showed high levels of engagement with the task and some of them felt </w:t>
            </w:r>
            <w:r w:rsidR="00634CF2">
              <w:rPr>
                <w:sz w:val="18"/>
                <w:szCs w:val="18"/>
                <w:lang w:bidi="ar-BH"/>
              </w:rPr>
              <w:t xml:space="preserve">that they share the same issues in L2 listening comprehension. </w:t>
            </w:r>
          </w:p>
          <w:p w14:paraId="2E297088" w14:textId="77777777" w:rsidR="00634CF2" w:rsidRDefault="00634CF2" w:rsidP="00984914">
            <w:pPr>
              <w:rPr>
                <w:sz w:val="18"/>
                <w:szCs w:val="18"/>
                <w:lang w:bidi="ar-BH"/>
              </w:rPr>
            </w:pPr>
          </w:p>
          <w:p w14:paraId="0BA0AB4D" w14:textId="77777777" w:rsidR="007A35C9" w:rsidRDefault="00634CF2" w:rsidP="00984914">
            <w:pPr>
              <w:rPr>
                <w:rFonts w:cstheme="minorHAnsi"/>
                <w:sz w:val="18"/>
                <w:szCs w:val="18"/>
              </w:rPr>
            </w:pPr>
            <w:r>
              <w:rPr>
                <w:sz w:val="18"/>
                <w:szCs w:val="18"/>
                <w:lang w:bidi="ar-BH"/>
              </w:rPr>
              <w:t>A micro skill was introduced later</w:t>
            </w:r>
            <w:r w:rsidR="007A35C9">
              <w:rPr>
                <w:sz w:val="18"/>
                <w:szCs w:val="18"/>
                <w:lang w:bidi="ar-BH"/>
              </w:rPr>
              <w:t xml:space="preserve"> aimed at teaching students how to tell</w:t>
            </w:r>
            <w:r>
              <w:rPr>
                <w:sz w:val="18"/>
                <w:szCs w:val="18"/>
                <w:lang w:bidi="ar-BH"/>
              </w:rPr>
              <w:t xml:space="preserve"> the difference between past and present simple questions. </w:t>
            </w:r>
            <w:r w:rsidR="007A35C9">
              <w:rPr>
                <w:sz w:val="18"/>
                <w:szCs w:val="18"/>
                <w:lang w:bidi="ar-BH"/>
              </w:rPr>
              <w:t xml:space="preserve">This activity was from the coursebook, and it drew students’ </w:t>
            </w:r>
            <w:r w:rsidR="007A35C9" w:rsidRPr="007A35C9">
              <w:rPr>
                <w:sz w:val="18"/>
                <w:szCs w:val="18"/>
                <w:lang w:bidi="ar-BH"/>
              </w:rPr>
              <w:t xml:space="preserve">attention to the weak sound of auxiliary verbs used to form present and past simple questions; </w:t>
            </w:r>
            <w:r w:rsidR="007A35C9" w:rsidRPr="007A35C9">
              <w:rPr>
                <w:rFonts w:cstheme="minorHAnsi"/>
                <w:sz w:val="18"/>
                <w:szCs w:val="18"/>
              </w:rPr>
              <w:t>‘Do you’ may sound like /</w:t>
            </w:r>
            <w:proofErr w:type="spellStart"/>
            <w:r w:rsidR="007A35C9" w:rsidRPr="007A35C9">
              <w:rPr>
                <w:rFonts w:cstheme="minorHAnsi"/>
                <w:sz w:val="18"/>
                <w:szCs w:val="18"/>
              </w:rPr>
              <w:t>dəjə</w:t>
            </w:r>
            <w:proofErr w:type="spellEnd"/>
            <w:r w:rsidR="007A35C9" w:rsidRPr="007A35C9">
              <w:rPr>
                <w:rFonts w:cstheme="minorHAnsi"/>
                <w:sz w:val="18"/>
                <w:szCs w:val="18"/>
              </w:rPr>
              <w:t>/ and ‘Did you’ may sound like /</w:t>
            </w:r>
            <w:proofErr w:type="spellStart"/>
            <w:r w:rsidR="007A35C9" w:rsidRPr="007A35C9">
              <w:rPr>
                <w:rFonts w:cstheme="minorHAnsi"/>
                <w:sz w:val="18"/>
                <w:szCs w:val="18"/>
              </w:rPr>
              <w:t>dɪdʒjə</w:t>
            </w:r>
            <w:proofErr w:type="spellEnd"/>
            <w:r w:rsidR="007A35C9" w:rsidRPr="007A35C9">
              <w:rPr>
                <w:rFonts w:cstheme="minorHAnsi"/>
                <w:sz w:val="18"/>
                <w:szCs w:val="18"/>
              </w:rPr>
              <w:t xml:space="preserve"> /.</w:t>
            </w:r>
            <w:r w:rsidR="007A35C9">
              <w:rPr>
                <w:rFonts w:cstheme="minorHAnsi"/>
                <w:sz w:val="18"/>
                <w:szCs w:val="18"/>
              </w:rPr>
              <w:t xml:space="preserve"> Students were instructed to look at specific time expressions to tell the tense of the simple questions. For example, ‘every day’ is often used with present simple questions while ‘yesterday’ is often used with past simple questions. </w:t>
            </w:r>
          </w:p>
          <w:p w14:paraId="618A6BFF" w14:textId="77777777" w:rsidR="007A35C9" w:rsidRDefault="007A35C9" w:rsidP="00984914">
            <w:pPr>
              <w:rPr>
                <w:rFonts w:cstheme="minorHAnsi"/>
                <w:sz w:val="16"/>
                <w:szCs w:val="16"/>
              </w:rPr>
            </w:pPr>
          </w:p>
          <w:p w14:paraId="264B4A1C" w14:textId="253711C3" w:rsidR="00634CF2" w:rsidRDefault="00602542" w:rsidP="00984914">
            <w:pPr>
              <w:rPr>
                <w:sz w:val="18"/>
                <w:szCs w:val="18"/>
                <w:lang w:bidi="ar-BH"/>
              </w:rPr>
            </w:pPr>
            <w:r>
              <w:rPr>
                <w:sz w:val="18"/>
                <w:szCs w:val="18"/>
                <w:lang w:bidi="ar-BH"/>
              </w:rPr>
              <w:t xml:space="preserve">Another micro skill covered in this lecture is listening to numbers. I spent more time working on explaining this skill because the data gathered from the piloting stage and from the listening comprehension test (during pre-test) indicate that listening to numbers can cause confusion to many learners. The aim of the listening in this lesson is to teach students how to distinguish between different types of number, such as fractions, percentages, decimals, temperature, heights, </w:t>
            </w:r>
            <w:r w:rsidR="008B5910">
              <w:rPr>
                <w:sz w:val="18"/>
                <w:szCs w:val="18"/>
                <w:lang w:bidi="ar-BH"/>
              </w:rPr>
              <w:t>lengths,</w:t>
            </w:r>
            <w:r>
              <w:rPr>
                <w:sz w:val="18"/>
                <w:szCs w:val="18"/>
                <w:lang w:bidi="ar-BH"/>
              </w:rPr>
              <w:t xml:space="preserve"> and very large numbers. </w:t>
            </w:r>
            <w:r w:rsidR="00D70146">
              <w:rPr>
                <w:sz w:val="18"/>
                <w:szCs w:val="18"/>
                <w:lang w:bidi="ar-BH"/>
              </w:rPr>
              <w:t xml:space="preserve">Teaching students how to correctly read these numbers will make it easier for them to process those numbers mentally when they hear them. Because listening to numbers was challenging for many students, I decided </w:t>
            </w:r>
            <w:r w:rsidR="00D70146" w:rsidRPr="00D70146">
              <w:rPr>
                <w:sz w:val="18"/>
                <w:szCs w:val="18"/>
                <w:highlight w:val="yellow"/>
                <w:lang w:bidi="ar-BH"/>
              </w:rPr>
              <w:t>to spend more time on little extra practice</w:t>
            </w:r>
            <w:r w:rsidR="00D70146">
              <w:rPr>
                <w:sz w:val="18"/>
                <w:szCs w:val="18"/>
                <w:lang w:bidi="ar-BH"/>
              </w:rPr>
              <w:t xml:space="preserve"> listening to numbers. For example, </w:t>
            </w:r>
            <w:r w:rsidR="002E4857">
              <w:rPr>
                <w:sz w:val="18"/>
                <w:szCs w:val="18"/>
                <w:lang w:bidi="ar-BH"/>
              </w:rPr>
              <w:t xml:space="preserve">to teach students how native speakers say numbers in the hundreds, I had to present to students all different variations of saying numbers in hundreds to help them with the listening. The number 107 can be pronounced as: (1) one hundred seven, (2) one hundred and seven, (3) a hundred seven, and (4) a hundred and seven. </w:t>
            </w:r>
          </w:p>
          <w:p w14:paraId="58B5DBDF" w14:textId="77777777" w:rsidR="002E4857" w:rsidRDefault="00446F27" w:rsidP="00984914">
            <w:pPr>
              <w:rPr>
                <w:sz w:val="18"/>
                <w:szCs w:val="18"/>
                <w:lang w:bidi="ar-BH"/>
              </w:rPr>
            </w:pPr>
            <w:r>
              <w:rPr>
                <w:sz w:val="18"/>
                <w:szCs w:val="18"/>
                <w:lang w:bidi="ar-BH"/>
              </w:rPr>
              <w:t xml:space="preserve">My opinion regarding </w:t>
            </w:r>
            <w:r w:rsidRPr="00446F27">
              <w:rPr>
                <w:sz w:val="18"/>
                <w:szCs w:val="18"/>
                <w:highlight w:val="yellow"/>
                <w:lang w:bidi="ar-BH"/>
              </w:rPr>
              <w:t>the listening to numbers’ exercises</w:t>
            </w:r>
            <w:r>
              <w:rPr>
                <w:sz w:val="18"/>
                <w:szCs w:val="18"/>
                <w:lang w:bidi="ar-BH"/>
              </w:rPr>
              <w:t xml:space="preserve"> in the coursebook is that they do help students know more about different types of numbers, and </w:t>
            </w:r>
            <w:r>
              <w:rPr>
                <w:sz w:val="18"/>
                <w:szCs w:val="18"/>
                <w:lang w:bidi="ar-BH"/>
              </w:rPr>
              <w:lastRenderedPageBreak/>
              <w:t xml:space="preserve">they give more practice to listen to short passages and write down the correct numbers. </w:t>
            </w:r>
            <w:r w:rsidRPr="008E4D28">
              <w:rPr>
                <w:sz w:val="18"/>
                <w:szCs w:val="18"/>
                <w:highlight w:val="yellow"/>
                <w:lang w:bidi="ar-BH"/>
              </w:rPr>
              <w:t>However, the recorded short passages were modified to be in a slower speech rate which can be unprofitable. Students need to be exposed to</w:t>
            </w:r>
            <w:r>
              <w:rPr>
                <w:sz w:val="18"/>
                <w:szCs w:val="18"/>
                <w:lang w:bidi="ar-BH"/>
              </w:rPr>
              <w:t xml:space="preserve"> </w:t>
            </w:r>
            <w:r w:rsidRPr="008E4D28">
              <w:rPr>
                <w:sz w:val="18"/>
                <w:szCs w:val="18"/>
                <w:highlight w:val="yellow"/>
                <w:lang w:bidi="ar-BH"/>
              </w:rPr>
              <w:t xml:space="preserve">listen to numbers at full conversational speed. In real life, the speakers, especially native speakers, will not adjust their speech rate in normal, daily conversations. Therefore, the teaching materials should introduce students to more authentic listening passages and </w:t>
            </w:r>
            <w:r w:rsidR="008B5910" w:rsidRPr="008E4D28">
              <w:rPr>
                <w:sz w:val="18"/>
                <w:szCs w:val="18"/>
                <w:highlight w:val="yellow"/>
                <w:lang w:bidi="ar-BH"/>
              </w:rPr>
              <w:t>recordings</w:t>
            </w:r>
            <w:r w:rsidR="008B5910">
              <w:rPr>
                <w:sz w:val="18"/>
                <w:szCs w:val="18"/>
                <w:lang w:bidi="ar-BH"/>
              </w:rPr>
              <w:t xml:space="preserve">. </w:t>
            </w:r>
          </w:p>
          <w:p w14:paraId="70EF4090" w14:textId="77777777" w:rsidR="008B5910" w:rsidRDefault="008B5910" w:rsidP="00984914">
            <w:pPr>
              <w:rPr>
                <w:sz w:val="18"/>
                <w:szCs w:val="18"/>
                <w:lang w:bidi="ar-BH"/>
              </w:rPr>
            </w:pPr>
            <w:r>
              <w:rPr>
                <w:sz w:val="18"/>
                <w:szCs w:val="18"/>
                <w:lang w:bidi="ar-BH"/>
              </w:rPr>
              <w:t xml:space="preserve">One suggested solution to overcome this problem, </w:t>
            </w:r>
            <w:r w:rsidRPr="008E4D28">
              <w:rPr>
                <w:sz w:val="18"/>
                <w:szCs w:val="18"/>
                <w:highlight w:val="yellow"/>
                <w:lang w:bidi="ar-BH"/>
              </w:rPr>
              <w:t>is to use external resources</w:t>
            </w:r>
            <w:r>
              <w:rPr>
                <w:sz w:val="18"/>
                <w:szCs w:val="18"/>
                <w:lang w:bidi="ar-BH"/>
              </w:rPr>
              <w:t xml:space="preserve"> for teaching listening to numbers. There are many websites, videos and podcasts that can provide authentic materials to be used as teaching resources. </w:t>
            </w:r>
          </w:p>
          <w:p w14:paraId="3237A5CA" w14:textId="77777777" w:rsidR="008B5910" w:rsidRDefault="008B5910" w:rsidP="00984914">
            <w:pPr>
              <w:rPr>
                <w:sz w:val="18"/>
                <w:szCs w:val="18"/>
                <w:lang w:bidi="ar-BH"/>
              </w:rPr>
            </w:pPr>
            <w:r>
              <w:rPr>
                <w:sz w:val="18"/>
                <w:szCs w:val="18"/>
                <w:lang w:bidi="ar-BH"/>
              </w:rPr>
              <w:t xml:space="preserve">For example, I found this blog on Listening Tips for Numbers, where the author or blogger (a native speaker of English), created listening exercises by recording her own voice speaking at normal conversational speech. </w:t>
            </w:r>
          </w:p>
          <w:p w14:paraId="3EA2E1A3" w14:textId="1E343B60" w:rsidR="008B5910" w:rsidRDefault="005E5732" w:rsidP="00984914">
            <w:pPr>
              <w:rPr>
                <w:sz w:val="18"/>
                <w:szCs w:val="18"/>
                <w:lang w:bidi="ar-BH"/>
              </w:rPr>
            </w:pPr>
            <w:hyperlink r:id="rId5" w:history="1">
              <w:r w:rsidR="008B5910" w:rsidRPr="006E2236">
                <w:rPr>
                  <w:rStyle w:val="Hyperlink"/>
                  <w:sz w:val="18"/>
                  <w:szCs w:val="18"/>
                  <w:lang w:bidi="ar-BH"/>
                </w:rPr>
                <w:t>https://nextstepenglish.com/english-numbers-listening-quiz-1/</w:t>
              </w:r>
            </w:hyperlink>
          </w:p>
          <w:p w14:paraId="6A820BEB" w14:textId="77777777" w:rsidR="008B5910" w:rsidRDefault="008B5910" w:rsidP="00984914">
            <w:pPr>
              <w:rPr>
                <w:sz w:val="18"/>
                <w:szCs w:val="18"/>
                <w:lang w:bidi="ar-BH"/>
              </w:rPr>
            </w:pPr>
            <w:r>
              <w:rPr>
                <w:sz w:val="18"/>
                <w:szCs w:val="18"/>
                <w:lang w:bidi="ar-BH"/>
              </w:rPr>
              <w:t xml:space="preserve">I thought about implementing such external resources in my next lesson plan whenever I felt the need to modify the listening activities to enhance the development of the listening skill of my students. </w:t>
            </w:r>
          </w:p>
          <w:p w14:paraId="008E5692" w14:textId="52CF01BA" w:rsidR="008B5910" w:rsidRPr="00521D12" w:rsidRDefault="008B5910" w:rsidP="00984914">
            <w:pPr>
              <w:rPr>
                <w:sz w:val="18"/>
                <w:szCs w:val="18"/>
                <w:lang w:bidi="ar-BH"/>
              </w:rPr>
            </w:pPr>
          </w:p>
        </w:tc>
      </w:tr>
      <w:tr w:rsidR="00984914" w14:paraId="62266108" w14:textId="77777777" w:rsidTr="00521D12">
        <w:tc>
          <w:tcPr>
            <w:tcW w:w="1844" w:type="dxa"/>
          </w:tcPr>
          <w:p w14:paraId="76FC2085" w14:textId="676ABC08" w:rsidR="00735B76" w:rsidRDefault="00735B76" w:rsidP="00735B76">
            <w:pPr>
              <w:rPr>
                <w:b/>
                <w:bCs/>
                <w:sz w:val="18"/>
                <w:szCs w:val="18"/>
                <w:lang w:bidi="ar-BH"/>
              </w:rPr>
            </w:pPr>
            <w:r w:rsidRPr="00521D12">
              <w:rPr>
                <w:b/>
                <w:bCs/>
                <w:sz w:val="18"/>
                <w:szCs w:val="18"/>
                <w:lang w:bidi="ar-BH"/>
              </w:rPr>
              <w:lastRenderedPageBreak/>
              <w:t>Week#</w:t>
            </w:r>
            <w:r>
              <w:rPr>
                <w:b/>
                <w:bCs/>
                <w:sz w:val="18"/>
                <w:szCs w:val="18"/>
                <w:lang w:bidi="ar-BH"/>
              </w:rPr>
              <w:t>6</w:t>
            </w:r>
          </w:p>
          <w:p w14:paraId="417897B3" w14:textId="77777777" w:rsidR="00735B76" w:rsidRPr="00521D12" w:rsidRDefault="00735B76" w:rsidP="00735B76">
            <w:pPr>
              <w:rPr>
                <w:b/>
                <w:bCs/>
                <w:sz w:val="18"/>
                <w:szCs w:val="18"/>
                <w:lang w:bidi="ar-BH"/>
              </w:rPr>
            </w:pPr>
          </w:p>
          <w:p w14:paraId="4A60762F" w14:textId="68AE3C51" w:rsidR="00735B76" w:rsidRDefault="00735B76" w:rsidP="00735B76">
            <w:pPr>
              <w:rPr>
                <w:b/>
                <w:bCs/>
                <w:sz w:val="18"/>
                <w:szCs w:val="18"/>
                <w:lang w:bidi="ar-BH"/>
              </w:rPr>
            </w:pPr>
            <w:r w:rsidRPr="00521D12">
              <w:rPr>
                <w:b/>
                <w:bCs/>
                <w:sz w:val="18"/>
                <w:szCs w:val="18"/>
                <w:lang w:bidi="ar-BH"/>
              </w:rPr>
              <w:t>(</w:t>
            </w:r>
            <w:r>
              <w:rPr>
                <w:b/>
                <w:bCs/>
                <w:sz w:val="18"/>
                <w:szCs w:val="18"/>
                <w:lang w:bidi="ar-BH"/>
              </w:rPr>
              <w:t>03</w:t>
            </w:r>
            <w:r w:rsidRPr="00521D12">
              <w:rPr>
                <w:b/>
                <w:bCs/>
                <w:sz w:val="18"/>
                <w:szCs w:val="18"/>
                <w:lang w:bidi="ar-BH"/>
              </w:rPr>
              <w:t>/</w:t>
            </w:r>
            <w:r>
              <w:rPr>
                <w:b/>
                <w:bCs/>
                <w:sz w:val="18"/>
                <w:szCs w:val="18"/>
                <w:lang w:bidi="ar-BH"/>
              </w:rPr>
              <w:t>10</w:t>
            </w:r>
            <w:r w:rsidRPr="00521D12">
              <w:rPr>
                <w:b/>
                <w:bCs/>
                <w:sz w:val="18"/>
                <w:szCs w:val="18"/>
                <w:lang w:bidi="ar-BH"/>
              </w:rPr>
              <w:t xml:space="preserve"> – </w:t>
            </w:r>
            <w:r>
              <w:rPr>
                <w:b/>
                <w:bCs/>
                <w:sz w:val="18"/>
                <w:szCs w:val="18"/>
                <w:lang w:bidi="ar-BH"/>
              </w:rPr>
              <w:t>07</w:t>
            </w:r>
            <w:r w:rsidRPr="00521D12">
              <w:rPr>
                <w:b/>
                <w:bCs/>
                <w:sz w:val="18"/>
                <w:szCs w:val="18"/>
                <w:lang w:bidi="ar-BH"/>
              </w:rPr>
              <w:t>/</w:t>
            </w:r>
            <w:r>
              <w:rPr>
                <w:b/>
                <w:bCs/>
                <w:sz w:val="18"/>
                <w:szCs w:val="18"/>
                <w:lang w:bidi="ar-BH"/>
              </w:rPr>
              <w:t>10</w:t>
            </w:r>
            <w:r w:rsidRPr="00521D12">
              <w:rPr>
                <w:b/>
                <w:bCs/>
                <w:sz w:val="18"/>
                <w:szCs w:val="18"/>
                <w:lang w:bidi="ar-BH"/>
              </w:rPr>
              <w:t xml:space="preserve">) </w:t>
            </w:r>
          </w:p>
          <w:p w14:paraId="71A2BFD7" w14:textId="77777777" w:rsidR="00735B76" w:rsidRPr="00521D12" w:rsidRDefault="00735B76" w:rsidP="00735B76">
            <w:pPr>
              <w:rPr>
                <w:b/>
                <w:bCs/>
                <w:sz w:val="18"/>
                <w:szCs w:val="18"/>
                <w:lang w:bidi="ar-BH"/>
              </w:rPr>
            </w:pPr>
          </w:p>
          <w:p w14:paraId="0BA681FC" w14:textId="77777777" w:rsidR="00735B76" w:rsidRPr="00521D12" w:rsidRDefault="00735B76" w:rsidP="00735B76">
            <w:pPr>
              <w:rPr>
                <w:b/>
                <w:bCs/>
                <w:sz w:val="18"/>
                <w:szCs w:val="18"/>
                <w:lang w:bidi="ar-BH"/>
              </w:rPr>
            </w:pPr>
            <w:r w:rsidRPr="00521D12">
              <w:rPr>
                <w:b/>
                <w:bCs/>
                <w:sz w:val="18"/>
                <w:szCs w:val="18"/>
                <w:lang w:bidi="ar-BH"/>
              </w:rPr>
              <w:t xml:space="preserve">Lecture Time: </w:t>
            </w:r>
          </w:p>
          <w:p w14:paraId="0DD56329" w14:textId="77777777" w:rsidR="00735B76" w:rsidRDefault="00735B76" w:rsidP="00735B76">
            <w:pPr>
              <w:rPr>
                <w:b/>
                <w:bCs/>
                <w:sz w:val="18"/>
                <w:szCs w:val="18"/>
                <w:lang w:bidi="ar-BH"/>
              </w:rPr>
            </w:pPr>
            <w:r w:rsidRPr="00521D12">
              <w:rPr>
                <w:b/>
                <w:bCs/>
                <w:sz w:val="18"/>
                <w:szCs w:val="18"/>
                <w:lang w:bidi="ar-BH"/>
              </w:rPr>
              <w:t>8:00 to 10:00 a.m.</w:t>
            </w:r>
          </w:p>
          <w:p w14:paraId="4E49E1BA" w14:textId="77777777" w:rsidR="00735B76" w:rsidRDefault="00735B76" w:rsidP="00735B76">
            <w:pPr>
              <w:rPr>
                <w:b/>
                <w:bCs/>
                <w:sz w:val="18"/>
                <w:szCs w:val="18"/>
                <w:lang w:bidi="ar-BH"/>
              </w:rPr>
            </w:pPr>
          </w:p>
          <w:p w14:paraId="03658181" w14:textId="77777777" w:rsidR="00735B76" w:rsidRDefault="00735B76" w:rsidP="00735B76">
            <w:pPr>
              <w:rPr>
                <w:b/>
                <w:bCs/>
                <w:sz w:val="18"/>
                <w:szCs w:val="18"/>
                <w:lang w:bidi="ar-BH"/>
              </w:rPr>
            </w:pPr>
            <w:r>
              <w:rPr>
                <w:b/>
                <w:bCs/>
                <w:sz w:val="18"/>
                <w:szCs w:val="18"/>
                <w:lang w:bidi="ar-BH"/>
              </w:rPr>
              <w:t xml:space="preserve">Book: Milestones in English – A2 </w:t>
            </w:r>
          </w:p>
          <w:p w14:paraId="6825D8AD" w14:textId="77777777" w:rsidR="00735B76" w:rsidRDefault="00735B76" w:rsidP="00735B76">
            <w:pPr>
              <w:rPr>
                <w:b/>
                <w:bCs/>
                <w:sz w:val="18"/>
                <w:szCs w:val="18"/>
                <w:lang w:bidi="ar-BH"/>
              </w:rPr>
            </w:pPr>
          </w:p>
          <w:p w14:paraId="46B45177" w14:textId="19F7F007" w:rsidR="00984914" w:rsidRPr="00521D12" w:rsidRDefault="00735B76" w:rsidP="00735B76">
            <w:pPr>
              <w:rPr>
                <w:sz w:val="18"/>
                <w:szCs w:val="18"/>
                <w:lang w:bidi="ar-BH"/>
              </w:rPr>
            </w:pPr>
            <w:r>
              <w:rPr>
                <w:b/>
                <w:bCs/>
                <w:sz w:val="18"/>
                <w:szCs w:val="18"/>
                <w:lang w:bidi="ar-BH"/>
              </w:rPr>
              <w:t>Units: 10 – 12</w:t>
            </w:r>
          </w:p>
        </w:tc>
        <w:tc>
          <w:tcPr>
            <w:tcW w:w="2693" w:type="dxa"/>
          </w:tcPr>
          <w:p w14:paraId="032A97AE" w14:textId="77777777" w:rsidR="00DB50D9" w:rsidRPr="00DB50D9" w:rsidRDefault="00DB50D9" w:rsidP="00DB50D9">
            <w:pPr>
              <w:pStyle w:val="NormalWeb"/>
              <w:spacing w:before="0" w:beforeAutospacing="0" w:after="336" w:afterAutospacing="0" w:line="360" w:lineRule="auto"/>
              <w:rPr>
                <w:rFonts w:asciiTheme="minorHAnsi" w:hAnsiTheme="minorHAnsi" w:cstheme="minorHAnsi"/>
                <w:b/>
                <w:bCs/>
                <w:sz w:val="16"/>
                <w:szCs w:val="16"/>
              </w:rPr>
            </w:pPr>
            <w:r w:rsidRPr="00DB50D9">
              <w:rPr>
                <w:rFonts w:asciiTheme="minorHAnsi" w:hAnsiTheme="minorHAnsi" w:cstheme="minorHAnsi"/>
                <w:b/>
                <w:bCs/>
                <w:sz w:val="16"/>
                <w:szCs w:val="16"/>
              </w:rPr>
              <w:t xml:space="preserve">- Understand listening &amp; self-regulated strategies </w:t>
            </w:r>
          </w:p>
          <w:p w14:paraId="1409A6EF" w14:textId="77777777" w:rsidR="00DB50D9" w:rsidRPr="00DB50D9" w:rsidRDefault="00DB50D9" w:rsidP="00DB50D9">
            <w:pPr>
              <w:pStyle w:val="NormalWeb"/>
              <w:spacing w:before="0" w:beforeAutospacing="0" w:after="336" w:afterAutospacing="0" w:line="360" w:lineRule="auto"/>
              <w:rPr>
                <w:rFonts w:asciiTheme="minorHAnsi" w:hAnsiTheme="minorHAnsi" w:cstheme="minorHAnsi"/>
                <w:b/>
                <w:bCs/>
                <w:sz w:val="16"/>
                <w:szCs w:val="16"/>
              </w:rPr>
            </w:pPr>
            <w:r w:rsidRPr="00DB50D9">
              <w:rPr>
                <w:rFonts w:asciiTheme="minorHAnsi" w:hAnsiTheme="minorHAnsi" w:cstheme="minorHAnsi"/>
                <w:b/>
                <w:bCs/>
                <w:sz w:val="16"/>
                <w:szCs w:val="16"/>
              </w:rPr>
              <w:t xml:space="preserve">- Using key words to build understanding </w:t>
            </w:r>
          </w:p>
          <w:p w14:paraId="5155E58F" w14:textId="77777777" w:rsidR="00DB50D9" w:rsidRPr="00DB50D9" w:rsidRDefault="00DB50D9" w:rsidP="00DB50D9">
            <w:pPr>
              <w:pStyle w:val="NormalWeb"/>
              <w:spacing w:before="0" w:beforeAutospacing="0" w:after="336" w:afterAutospacing="0" w:line="360" w:lineRule="auto"/>
              <w:rPr>
                <w:rFonts w:asciiTheme="minorHAnsi" w:hAnsiTheme="minorHAnsi" w:cstheme="minorHAnsi"/>
                <w:b/>
                <w:bCs/>
                <w:sz w:val="16"/>
                <w:szCs w:val="16"/>
              </w:rPr>
            </w:pPr>
            <w:r w:rsidRPr="00DB50D9">
              <w:rPr>
                <w:rFonts w:asciiTheme="minorHAnsi" w:hAnsiTheme="minorHAnsi" w:cstheme="minorHAnsi"/>
                <w:b/>
                <w:bCs/>
                <w:sz w:val="16"/>
                <w:szCs w:val="16"/>
              </w:rPr>
              <w:t xml:space="preserve">- Understanding the gist </w:t>
            </w:r>
          </w:p>
          <w:p w14:paraId="67547B69" w14:textId="77777777" w:rsidR="00DB50D9" w:rsidRPr="00DB50D9" w:rsidRDefault="00DB50D9" w:rsidP="00DB50D9">
            <w:pPr>
              <w:pStyle w:val="NormalWeb"/>
              <w:spacing w:before="0" w:beforeAutospacing="0" w:after="336" w:afterAutospacing="0" w:line="360" w:lineRule="auto"/>
              <w:rPr>
                <w:rFonts w:asciiTheme="minorHAnsi" w:hAnsiTheme="minorHAnsi" w:cstheme="minorHAnsi"/>
                <w:b/>
                <w:bCs/>
                <w:sz w:val="16"/>
                <w:szCs w:val="16"/>
              </w:rPr>
            </w:pPr>
            <w:r w:rsidRPr="00DB50D9">
              <w:rPr>
                <w:rFonts w:asciiTheme="minorHAnsi" w:hAnsiTheme="minorHAnsi" w:cstheme="minorHAnsi"/>
                <w:b/>
                <w:bCs/>
                <w:sz w:val="16"/>
                <w:szCs w:val="16"/>
              </w:rPr>
              <w:t xml:space="preserve">- Hearing the difference between past simple and present perfect verb phrases </w:t>
            </w:r>
          </w:p>
          <w:p w14:paraId="2F0F4A88" w14:textId="77777777" w:rsidR="00DB50D9" w:rsidRPr="00DB50D9" w:rsidRDefault="00DB50D9" w:rsidP="00DB50D9">
            <w:pPr>
              <w:pStyle w:val="NormalWeb"/>
              <w:spacing w:before="0" w:beforeAutospacing="0" w:after="336" w:afterAutospacing="0" w:line="360" w:lineRule="auto"/>
              <w:rPr>
                <w:rFonts w:asciiTheme="minorHAnsi" w:hAnsiTheme="minorHAnsi" w:cstheme="minorHAnsi"/>
                <w:b/>
                <w:bCs/>
                <w:sz w:val="16"/>
                <w:szCs w:val="16"/>
              </w:rPr>
            </w:pPr>
            <w:r w:rsidRPr="00DB50D9">
              <w:rPr>
                <w:rFonts w:asciiTheme="minorHAnsi" w:hAnsiTheme="minorHAnsi" w:cstheme="minorHAnsi"/>
                <w:b/>
                <w:bCs/>
                <w:sz w:val="16"/>
                <w:szCs w:val="16"/>
              </w:rPr>
              <w:t>- Reflect &amp; set goals for the next listening</w:t>
            </w:r>
          </w:p>
          <w:p w14:paraId="0EA613D5" w14:textId="77777777" w:rsidR="00984914" w:rsidRPr="00DB50D9" w:rsidRDefault="00984914" w:rsidP="00C026E9">
            <w:pPr>
              <w:pStyle w:val="NormalWeb"/>
              <w:spacing w:before="0" w:beforeAutospacing="0" w:after="336" w:afterAutospacing="0" w:line="360" w:lineRule="auto"/>
              <w:rPr>
                <w:b/>
                <w:bCs/>
                <w:sz w:val="18"/>
                <w:szCs w:val="18"/>
                <w:lang w:bidi="ar-BH"/>
              </w:rPr>
            </w:pPr>
          </w:p>
        </w:tc>
        <w:tc>
          <w:tcPr>
            <w:tcW w:w="6095" w:type="dxa"/>
          </w:tcPr>
          <w:p w14:paraId="0E2CD6AF" w14:textId="751F38DE" w:rsidR="00E55C8F" w:rsidRDefault="00E55C8F" w:rsidP="00E55C8F">
            <w:pPr>
              <w:pStyle w:val="NormalWeb"/>
              <w:spacing w:before="0" w:beforeAutospacing="0" w:after="336" w:afterAutospacing="0"/>
              <w:rPr>
                <w:rFonts w:asciiTheme="minorHAnsi" w:hAnsiTheme="minorHAnsi" w:cstheme="minorHAnsi"/>
                <w:sz w:val="18"/>
                <w:szCs w:val="18"/>
              </w:rPr>
            </w:pPr>
            <w:bookmarkStart w:id="15" w:name="_Hlk133929842"/>
            <w:r>
              <w:rPr>
                <w:rFonts w:asciiTheme="minorHAnsi" w:hAnsiTheme="minorHAnsi" w:cstheme="minorHAnsi"/>
                <w:sz w:val="18"/>
                <w:szCs w:val="18"/>
              </w:rPr>
              <w:t xml:space="preserve">The lecture </w:t>
            </w:r>
            <w:r w:rsidR="00F63178" w:rsidRPr="00F63178">
              <w:rPr>
                <w:rFonts w:asciiTheme="minorHAnsi" w:hAnsiTheme="minorHAnsi" w:cstheme="minorHAnsi"/>
                <w:sz w:val="18"/>
                <w:szCs w:val="18"/>
              </w:rPr>
              <w:t xml:space="preserve">began with brining attention to </w:t>
            </w:r>
            <w:r>
              <w:rPr>
                <w:rFonts w:asciiTheme="minorHAnsi" w:hAnsiTheme="minorHAnsi" w:cstheme="minorHAnsi"/>
                <w:sz w:val="18"/>
                <w:szCs w:val="18"/>
              </w:rPr>
              <w:t>raising</w:t>
            </w:r>
            <w:r w:rsidRPr="00E55C8F">
              <w:rPr>
                <w:rFonts w:asciiTheme="minorHAnsi" w:hAnsiTheme="minorHAnsi" w:cstheme="minorHAnsi"/>
                <w:sz w:val="18"/>
                <w:szCs w:val="18"/>
              </w:rPr>
              <w:t xml:space="preserve"> awareness of the role of </w:t>
            </w:r>
            <w:r w:rsidRPr="008E4D28">
              <w:rPr>
                <w:rFonts w:asciiTheme="minorHAnsi" w:hAnsiTheme="minorHAnsi" w:cstheme="minorHAnsi"/>
                <w:sz w:val="18"/>
                <w:szCs w:val="18"/>
                <w:highlight w:val="yellow"/>
              </w:rPr>
              <w:t>‘inferencing’</w:t>
            </w:r>
            <w:r w:rsidRPr="00E55C8F">
              <w:rPr>
                <w:rFonts w:asciiTheme="minorHAnsi" w:hAnsiTheme="minorHAnsi" w:cstheme="minorHAnsi"/>
                <w:sz w:val="18"/>
                <w:szCs w:val="18"/>
              </w:rPr>
              <w:t xml:space="preserve"> in listening comprehension. Inferencing is a listening strategy through which </w:t>
            </w:r>
            <w:r>
              <w:rPr>
                <w:rFonts w:asciiTheme="minorHAnsi" w:hAnsiTheme="minorHAnsi" w:cstheme="minorHAnsi"/>
                <w:sz w:val="18"/>
                <w:szCs w:val="18"/>
              </w:rPr>
              <w:t>students</w:t>
            </w:r>
            <w:r w:rsidRPr="00E55C8F">
              <w:rPr>
                <w:rFonts w:asciiTheme="minorHAnsi" w:hAnsiTheme="minorHAnsi" w:cstheme="minorHAnsi"/>
                <w:sz w:val="18"/>
                <w:szCs w:val="18"/>
              </w:rPr>
              <w:t xml:space="preserve"> can guess the meaning of the passage by analysing textual and contextual information or through activating prior knowledge to compensate for missing information. However, </w:t>
            </w:r>
            <w:r>
              <w:rPr>
                <w:rFonts w:asciiTheme="minorHAnsi" w:hAnsiTheme="minorHAnsi" w:cstheme="minorHAnsi"/>
                <w:sz w:val="18"/>
                <w:szCs w:val="18"/>
              </w:rPr>
              <w:t>I had</w:t>
            </w:r>
            <w:r w:rsidRPr="00E55C8F">
              <w:rPr>
                <w:rFonts w:asciiTheme="minorHAnsi" w:hAnsiTheme="minorHAnsi" w:cstheme="minorHAnsi"/>
                <w:sz w:val="18"/>
                <w:szCs w:val="18"/>
              </w:rPr>
              <w:t xml:space="preserve"> to explain to </w:t>
            </w:r>
            <w:r>
              <w:rPr>
                <w:rFonts w:asciiTheme="minorHAnsi" w:hAnsiTheme="minorHAnsi" w:cstheme="minorHAnsi"/>
                <w:sz w:val="18"/>
                <w:szCs w:val="18"/>
              </w:rPr>
              <w:t>students</w:t>
            </w:r>
            <w:r w:rsidRPr="00E55C8F">
              <w:rPr>
                <w:rFonts w:asciiTheme="minorHAnsi" w:hAnsiTheme="minorHAnsi" w:cstheme="minorHAnsi"/>
                <w:sz w:val="18"/>
                <w:szCs w:val="18"/>
              </w:rPr>
              <w:t xml:space="preserve"> that inferencing relies upon several factors to be effective. For example, if the student is unfamiliar with a specific accent, s/he may make wrong inferences, which can have a negative impact on understanding for L2 listeners. </w:t>
            </w:r>
          </w:p>
          <w:p w14:paraId="6F83ADF1" w14:textId="41B70EDF" w:rsidR="00E55C8F" w:rsidRDefault="00E55C8F" w:rsidP="00E55C8F">
            <w:pPr>
              <w:pStyle w:val="NormalWeb"/>
              <w:spacing w:before="0" w:beforeAutospacing="0" w:after="336" w:afterAutospacing="0"/>
              <w:rPr>
                <w:rFonts w:asciiTheme="minorHAnsi" w:hAnsiTheme="minorHAnsi" w:cstheme="minorHAnsi"/>
                <w:sz w:val="18"/>
                <w:szCs w:val="18"/>
              </w:rPr>
            </w:pPr>
            <w:bookmarkStart w:id="16" w:name="_Hlk133930277"/>
            <w:bookmarkEnd w:id="15"/>
            <w:r>
              <w:rPr>
                <w:rFonts w:asciiTheme="minorHAnsi" w:hAnsiTheme="minorHAnsi" w:cstheme="minorHAnsi"/>
                <w:sz w:val="18"/>
                <w:szCs w:val="18"/>
              </w:rPr>
              <w:t>I later shared my</w:t>
            </w:r>
            <w:r w:rsidRPr="00E55C8F">
              <w:rPr>
                <w:rFonts w:asciiTheme="minorHAnsi" w:hAnsiTheme="minorHAnsi" w:cstheme="minorHAnsi"/>
                <w:sz w:val="18"/>
                <w:szCs w:val="18"/>
              </w:rPr>
              <w:t xml:space="preserve"> own experience as an L2 listener by </w:t>
            </w:r>
            <w:r>
              <w:rPr>
                <w:rFonts w:asciiTheme="minorHAnsi" w:hAnsiTheme="minorHAnsi" w:cstheme="minorHAnsi"/>
                <w:sz w:val="18"/>
                <w:szCs w:val="18"/>
              </w:rPr>
              <w:t>recalling</w:t>
            </w:r>
            <w:r w:rsidRPr="00E55C8F">
              <w:rPr>
                <w:rFonts w:asciiTheme="minorHAnsi" w:hAnsiTheme="minorHAnsi" w:cstheme="minorHAnsi"/>
                <w:sz w:val="18"/>
                <w:szCs w:val="18"/>
              </w:rPr>
              <w:t xml:space="preserve"> how </w:t>
            </w:r>
            <w:r>
              <w:rPr>
                <w:rFonts w:asciiTheme="minorHAnsi" w:hAnsiTheme="minorHAnsi" w:cstheme="minorHAnsi"/>
                <w:sz w:val="18"/>
                <w:szCs w:val="18"/>
              </w:rPr>
              <w:t>I</w:t>
            </w:r>
            <w:r w:rsidRPr="00E55C8F">
              <w:rPr>
                <w:rFonts w:asciiTheme="minorHAnsi" w:hAnsiTheme="minorHAnsi" w:cstheme="minorHAnsi"/>
                <w:sz w:val="18"/>
                <w:szCs w:val="18"/>
              </w:rPr>
              <w:t xml:space="preserve"> made wrong inferences due to unfamiliar accent when</w:t>
            </w:r>
            <w:r>
              <w:rPr>
                <w:rFonts w:asciiTheme="minorHAnsi" w:hAnsiTheme="minorHAnsi" w:cstheme="minorHAnsi"/>
                <w:sz w:val="18"/>
                <w:szCs w:val="18"/>
              </w:rPr>
              <w:t xml:space="preserve"> I</w:t>
            </w:r>
            <w:r w:rsidRPr="00E55C8F">
              <w:rPr>
                <w:rFonts w:asciiTheme="minorHAnsi" w:hAnsiTheme="minorHAnsi" w:cstheme="minorHAnsi"/>
                <w:sz w:val="18"/>
                <w:szCs w:val="18"/>
              </w:rPr>
              <w:t xml:space="preserve"> misheard the phrase ‘Sunday dinner’ for ‘Sunny Dillon’. The accent of this phrase was a Southern Atlanta/Georgia accent. In the syllable codas of that </w:t>
            </w:r>
            <w:proofErr w:type="gramStart"/>
            <w:r w:rsidRPr="00E55C8F">
              <w:rPr>
                <w:rFonts w:asciiTheme="minorHAnsi" w:hAnsiTheme="minorHAnsi" w:cstheme="minorHAnsi"/>
                <w:sz w:val="18"/>
                <w:szCs w:val="18"/>
              </w:rPr>
              <w:t>African-American</w:t>
            </w:r>
            <w:proofErr w:type="gramEnd"/>
            <w:r w:rsidRPr="00E55C8F">
              <w:rPr>
                <w:rFonts w:asciiTheme="minorHAnsi" w:hAnsiTheme="minorHAnsi" w:cstheme="minorHAnsi"/>
                <w:sz w:val="18"/>
                <w:szCs w:val="18"/>
              </w:rPr>
              <w:t xml:space="preserve"> Vernacular English (AAVE) regional dialect, the deletion of word-internal alveolar stops /d/ and /t/ results from cluster simplification to achieve gestural economy (this is why ‘Sunday’ sounds like ‘sunny’). Another feature is the deletion of /r/ after vowels. In AAVE, /r/ is sometimes deleted at the end of a word if preceded by a vowel (this explains why ‘dinner’ sounds like ‘</w:t>
            </w:r>
            <w:proofErr w:type="spellStart"/>
            <w:r w:rsidRPr="00E55C8F">
              <w:rPr>
                <w:rFonts w:asciiTheme="minorHAnsi" w:hAnsiTheme="minorHAnsi" w:cstheme="minorHAnsi"/>
                <w:sz w:val="18"/>
                <w:szCs w:val="18"/>
              </w:rPr>
              <w:t>dillon</w:t>
            </w:r>
            <w:proofErr w:type="spellEnd"/>
            <w:r w:rsidRPr="00E55C8F">
              <w:rPr>
                <w:rFonts w:asciiTheme="minorHAnsi" w:hAnsiTheme="minorHAnsi" w:cstheme="minorHAnsi"/>
                <w:sz w:val="18"/>
                <w:szCs w:val="18"/>
              </w:rPr>
              <w:t>’ and ‘beer’ sounds like ‘</w:t>
            </w:r>
            <w:proofErr w:type="spellStart"/>
            <w:r w:rsidRPr="00E55C8F">
              <w:rPr>
                <w:rFonts w:asciiTheme="minorHAnsi" w:hAnsiTheme="minorHAnsi" w:cstheme="minorHAnsi"/>
                <w:sz w:val="18"/>
                <w:szCs w:val="18"/>
              </w:rPr>
              <w:t>biyuh</w:t>
            </w:r>
            <w:proofErr w:type="spellEnd"/>
            <w:r w:rsidRPr="00E55C8F">
              <w:rPr>
                <w:rFonts w:asciiTheme="minorHAnsi" w:hAnsiTheme="minorHAnsi" w:cstheme="minorHAnsi"/>
                <w:sz w:val="18"/>
                <w:szCs w:val="18"/>
              </w:rPr>
              <w:t xml:space="preserve">’). </w:t>
            </w:r>
            <w:r>
              <w:rPr>
                <w:rFonts w:asciiTheme="minorHAnsi" w:hAnsiTheme="minorHAnsi" w:cstheme="minorHAnsi"/>
                <w:sz w:val="18"/>
                <w:szCs w:val="18"/>
              </w:rPr>
              <w:t xml:space="preserve">I played the video on YouTube to let them hear the misheard phrase ‘Sunday dinner’ pronounced by an </w:t>
            </w:r>
            <w:proofErr w:type="gramStart"/>
            <w:r>
              <w:rPr>
                <w:rFonts w:asciiTheme="minorHAnsi" w:hAnsiTheme="minorHAnsi" w:cstheme="minorHAnsi"/>
                <w:sz w:val="18"/>
                <w:szCs w:val="18"/>
              </w:rPr>
              <w:t>African-American</w:t>
            </w:r>
            <w:proofErr w:type="gramEnd"/>
            <w:r>
              <w:rPr>
                <w:rFonts w:asciiTheme="minorHAnsi" w:hAnsiTheme="minorHAnsi" w:cstheme="minorHAnsi"/>
                <w:sz w:val="18"/>
                <w:szCs w:val="18"/>
              </w:rPr>
              <w:t xml:space="preserve"> native speaker of English. The students felt really engaged with my story and asked me questions </w:t>
            </w:r>
            <w:r w:rsidRPr="00E55C8F">
              <w:rPr>
                <w:rFonts w:asciiTheme="minorHAnsi" w:hAnsiTheme="minorHAnsi" w:cstheme="minorHAnsi"/>
                <w:sz w:val="18"/>
                <w:szCs w:val="18"/>
                <w:highlight w:val="yellow"/>
              </w:rPr>
              <w:t>about how I came to develop</w:t>
            </w:r>
            <w:r>
              <w:rPr>
                <w:rFonts w:asciiTheme="minorHAnsi" w:hAnsiTheme="minorHAnsi" w:cstheme="minorHAnsi"/>
                <w:sz w:val="18"/>
                <w:szCs w:val="18"/>
              </w:rPr>
              <w:t xml:space="preserve"> my listening comprehension. </w:t>
            </w:r>
          </w:p>
          <w:bookmarkEnd w:id="16"/>
          <w:p w14:paraId="26C251DC" w14:textId="15AFC36A" w:rsidR="00E55C8F" w:rsidRDefault="00BC7E44" w:rsidP="00E55C8F">
            <w:pPr>
              <w:pStyle w:val="NormalWeb"/>
              <w:spacing w:before="0" w:beforeAutospacing="0" w:after="336" w:afterAutospacing="0"/>
              <w:rPr>
                <w:rFonts w:asciiTheme="minorHAnsi" w:hAnsiTheme="minorHAnsi" w:cstheme="minorHAnsi"/>
                <w:sz w:val="18"/>
                <w:szCs w:val="18"/>
              </w:rPr>
            </w:pPr>
            <w:r>
              <w:rPr>
                <w:rFonts w:asciiTheme="minorHAnsi" w:hAnsiTheme="minorHAnsi" w:cstheme="minorHAnsi"/>
                <w:sz w:val="18"/>
                <w:szCs w:val="18"/>
              </w:rPr>
              <w:t xml:space="preserve">Next, I started covering the coursebook materials and introduced a new listening skill related to understanding key words to build meaning. Although many students already deploy this strategy (from their own answers collected from the Guide for Listening worksheets before); however, the coursebook provides different listening activities to help students practice this strategy differently (pages, 132-133). </w:t>
            </w:r>
            <w:r w:rsidRPr="008E4D28">
              <w:rPr>
                <w:rFonts w:asciiTheme="minorHAnsi" w:hAnsiTheme="minorHAnsi" w:cstheme="minorHAnsi"/>
                <w:sz w:val="18"/>
                <w:szCs w:val="18"/>
                <w:highlight w:val="yellow"/>
              </w:rPr>
              <w:t>I also explained to them that stressed words in spoken utterances are usually the key words in those utterances</w:t>
            </w:r>
            <w:r>
              <w:rPr>
                <w:rFonts w:asciiTheme="minorHAnsi" w:hAnsiTheme="minorHAnsi" w:cstheme="minorHAnsi"/>
                <w:sz w:val="18"/>
                <w:szCs w:val="18"/>
              </w:rPr>
              <w:t xml:space="preserve">. </w:t>
            </w:r>
            <w:r w:rsidR="000A36C3">
              <w:rPr>
                <w:rFonts w:asciiTheme="minorHAnsi" w:hAnsiTheme="minorHAnsi" w:cstheme="minorHAnsi"/>
                <w:sz w:val="18"/>
                <w:szCs w:val="18"/>
              </w:rPr>
              <w:t xml:space="preserve">Moreover, I told them that we can compensate our lack of knowledge of certain vocabulary items by linking what we heard with what we already know (our prior knowledge) about the topic, or the language used to build understanding. </w:t>
            </w:r>
          </w:p>
          <w:p w14:paraId="12E86B6A" w14:textId="2A1A1737" w:rsidR="00BE3748" w:rsidRDefault="004D463C" w:rsidP="00E55C8F">
            <w:pPr>
              <w:pStyle w:val="NormalWeb"/>
              <w:spacing w:before="0" w:beforeAutospacing="0" w:after="336" w:afterAutospacing="0"/>
              <w:rPr>
                <w:rFonts w:asciiTheme="minorHAnsi" w:hAnsiTheme="minorHAnsi" w:cstheme="minorHAnsi"/>
                <w:sz w:val="18"/>
                <w:szCs w:val="18"/>
              </w:rPr>
            </w:pPr>
            <w:r>
              <w:rPr>
                <w:rFonts w:asciiTheme="minorHAnsi" w:hAnsiTheme="minorHAnsi" w:cstheme="minorHAnsi"/>
                <w:sz w:val="18"/>
                <w:szCs w:val="18"/>
              </w:rPr>
              <w:t xml:space="preserve">Moving on to the next lesson, the aim of this listening activity is to show students </w:t>
            </w:r>
            <w:r w:rsidRPr="008E4D28">
              <w:rPr>
                <w:rFonts w:asciiTheme="minorHAnsi" w:hAnsiTheme="minorHAnsi" w:cstheme="minorHAnsi"/>
                <w:sz w:val="18"/>
                <w:szCs w:val="18"/>
                <w:highlight w:val="yellow"/>
              </w:rPr>
              <w:t>how to understand the gist</w:t>
            </w:r>
            <w:r>
              <w:rPr>
                <w:rFonts w:asciiTheme="minorHAnsi" w:hAnsiTheme="minorHAnsi" w:cstheme="minorHAnsi"/>
                <w:sz w:val="18"/>
                <w:szCs w:val="18"/>
              </w:rPr>
              <w:t xml:space="preserve"> while listening in L2. First, I explained to the students the meaning of ‘gist’ and gave some examples. </w:t>
            </w:r>
            <w:r w:rsidR="00356CD2" w:rsidRPr="008E4D28">
              <w:rPr>
                <w:rFonts w:asciiTheme="minorHAnsi" w:hAnsiTheme="minorHAnsi" w:cstheme="minorHAnsi"/>
                <w:sz w:val="18"/>
                <w:szCs w:val="18"/>
                <w:highlight w:val="yellow"/>
              </w:rPr>
              <w:t>Gist is the general meaning of the text, e.g., how many people are speaking? Who is speaking? What is the purpose of the conversation?</w:t>
            </w:r>
            <w:r w:rsidR="00356CD2">
              <w:rPr>
                <w:rFonts w:asciiTheme="minorHAnsi" w:hAnsiTheme="minorHAnsi" w:cstheme="minorHAnsi"/>
                <w:sz w:val="18"/>
                <w:szCs w:val="18"/>
              </w:rPr>
              <w:t xml:space="preserve"> Hence, I gave them tips on how to understand the gist of a recording. They need to focus on different voices and focus on key words (stressed words). However, in real life, they can also focus on </w:t>
            </w:r>
            <w:r w:rsidR="00356CD2" w:rsidRPr="008E4D28">
              <w:rPr>
                <w:rFonts w:asciiTheme="minorHAnsi" w:hAnsiTheme="minorHAnsi" w:cstheme="minorHAnsi"/>
                <w:sz w:val="18"/>
                <w:szCs w:val="18"/>
                <w:highlight w:val="yellow"/>
              </w:rPr>
              <w:t>the context of the conversation</w:t>
            </w:r>
            <w:r w:rsidR="00356CD2">
              <w:rPr>
                <w:rFonts w:asciiTheme="minorHAnsi" w:hAnsiTheme="minorHAnsi" w:cstheme="minorHAnsi"/>
                <w:sz w:val="18"/>
                <w:szCs w:val="18"/>
              </w:rPr>
              <w:t xml:space="preserve">, such as the place and environment. I had </w:t>
            </w:r>
            <w:r w:rsidR="00356CD2">
              <w:rPr>
                <w:rFonts w:asciiTheme="minorHAnsi" w:hAnsiTheme="minorHAnsi" w:cstheme="minorHAnsi"/>
                <w:sz w:val="18"/>
                <w:szCs w:val="18"/>
              </w:rPr>
              <w:lastRenderedPageBreak/>
              <w:t xml:space="preserve">also to emphasize that understating the gist is the backbone for understanding other detailed information. </w:t>
            </w:r>
          </w:p>
          <w:p w14:paraId="14537E71" w14:textId="40EB85FA" w:rsidR="00984914" w:rsidRPr="00AC6038" w:rsidRDefault="006670E1" w:rsidP="00AC6038">
            <w:pPr>
              <w:pStyle w:val="NormalWeb"/>
              <w:spacing w:before="0" w:beforeAutospacing="0" w:after="336" w:afterAutospacing="0"/>
              <w:rPr>
                <w:rFonts w:asciiTheme="minorHAnsi" w:hAnsiTheme="minorHAnsi" w:cstheme="minorHAnsi"/>
                <w:sz w:val="18"/>
                <w:szCs w:val="18"/>
              </w:rPr>
            </w:pPr>
            <w:r>
              <w:rPr>
                <w:rFonts w:asciiTheme="minorHAnsi" w:hAnsiTheme="minorHAnsi" w:cstheme="minorHAnsi"/>
                <w:sz w:val="18"/>
                <w:szCs w:val="18"/>
              </w:rPr>
              <w:t xml:space="preserve">The last listening lesson in Unit 12 was a </w:t>
            </w:r>
            <w:r w:rsidR="001C6F10">
              <w:rPr>
                <w:rFonts w:asciiTheme="minorHAnsi" w:hAnsiTheme="minorHAnsi" w:cstheme="minorHAnsi"/>
                <w:sz w:val="18"/>
                <w:szCs w:val="18"/>
              </w:rPr>
              <w:t>micro skill</w:t>
            </w:r>
            <w:r>
              <w:rPr>
                <w:rFonts w:asciiTheme="minorHAnsi" w:hAnsiTheme="minorHAnsi" w:cstheme="minorHAnsi"/>
                <w:sz w:val="18"/>
                <w:szCs w:val="18"/>
              </w:rPr>
              <w:t xml:space="preserve"> about hearing the difference between past simple and present perfect verb phrases.</w:t>
            </w:r>
            <w:r w:rsidR="001C6F10">
              <w:rPr>
                <w:rFonts w:asciiTheme="minorHAnsi" w:hAnsiTheme="minorHAnsi" w:cstheme="minorHAnsi"/>
                <w:sz w:val="18"/>
                <w:szCs w:val="18"/>
              </w:rPr>
              <w:t xml:space="preserve"> I explained to students how to pay attention to the pronunciation of the simple past (regular/irregular verbs) and the present perfect tense. Because the present perfect tense has this weak sound of the present perfect auxiliary (have/has). This auxiliary verb is often contracted in fast speech. For example, ‘We have met her’ becomes ‘We’ve met her’, which can be </w:t>
            </w:r>
            <w:proofErr w:type="gramStart"/>
            <w:r w:rsidR="001C6F10">
              <w:rPr>
                <w:rFonts w:asciiTheme="minorHAnsi" w:hAnsiTheme="minorHAnsi" w:cstheme="minorHAnsi"/>
                <w:sz w:val="18"/>
                <w:szCs w:val="18"/>
              </w:rPr>
              <w:t>similar to</w:t>
            </w:r>
            <w:proofErr w:type="gramEnd"/>
            <w:r w:rsidR="001C6F10">
              <w:rPr>
                <w:rFonts w:asciiTheme="minorHAnsi" w:hAnsiTheme="minorHAnsi" w:cstheme="minorHAnsi"/>
                <w:sz w:val="18"/>
                <w:szCs w:val="18"/>
              </w:rPr>
              <w:t xml:space="preserve"> the simple past form: ‘We met her’. </w:t>
            </w:r>
            <w:r>
              <w:rPr>
                <w:rFonts w:asciiTheme="minorHAnsi" w:hAnsiTheme="minorHAnsi" w:cstheme="minorHAnsi"/>
                <w:sz w:val="18"/>
                <w:szCs w:val="18"/>
              </w:rPr>
              <w:t xml:space="preserve"> </w:t>
            </w:r>
            <w:r w:rsidR="00AC6038">
              <w:rPr>
                <w:rFonts w:asciiTheme="minorHAnsi" w:hAnsiTheme="minorHAnsi" w:cstheme="minorHAnsi"/>
                <w:sz w:val="18"/>
                <w:szCs w:val="18"/>
              </w:rPr>
              <w:t>The</w:t>
            </w:r>
            <w:r w:rsidR="001C6F10">
              <w:rPr>
                <w:rFonts w:asciiTheme="minorHAnsi" w:hAnsiTheme="minorHAnsi" w:cstheme="minorHAnsi"/>
                <w:sz w:val="18"/>
                <w:szCs w:val="18"/>
              </w:rPr>
              <w:t xml:space="preserve"> coursebook suggested listening to time expressions, which indicate the time. However, </w:t>
            </w:r>
            <w:r w:rsidR="001C6F10" w:rsidRPr="008E4D28">
              <w:rPr>
                <w:rFonts w:asciiTheme="minorHAnsi" w:hAnsiTheme="minorHAnsi" w:cstheme="minorHAnsi"/>
                <w:sz w:val="18"/>
                <w:szCs w:val="18"/>
                <w:highlight w:val="yellow"/>
              </w:rPr>
              <w:t>for my learners, I believe a grammatical explanation is fundamental to teach them ‘when’ to use each tense. Once they learn about the appropriacy of using either simple past or present perfect in different context, they will be able to spot the difference when they listen.</w:t>
            </w:r>
            <w:r w:rsidR="001C6F10">
              <w:rPr>
                <w:rFonts w:asciiTheme="minorHAnsi" w:hAnsiTheme="minorHAnsi" w:cstheme="minorHAnsi"/>
                <w:sz w:val="18"/>
                <w:szCs w:val="18"/>
              </w:rPr>
              <w:t xml:space="preserve"> Additionally</w:t>
            </w:r>
            <w:r w:rsidR="001C6F10" w:rsidRPr="008E4D28">
              <w:rPr>
                <w:rFonts w:asciiTheme="minorHAnsi" w:hAnsiTheme="minorHAnsi" w:cstheme="minorHAnsi"/>
                <w:sz w:val="18"/>
                <w:szCs w:val="18"/>
                <w:highlight w:val="yellow"/>
              </w:rPr>
              <w:t>, I would modify the listening exercises on the coursebook (pages 160-161) to include more authentic listening materials containing both forms of verbs (it is preferable to play a conversation between natives</w:t>
            </w:r>
            <w:r w:rsidR="007C1BA8" w:rsidRPr="008E4D28">
              <w:rPr>
                <w:rFonts w:asciiTheme="minorHAnsi" w:hAnsiTheme="minorHAnsi" w:cstheme="minorHAnsi"/>
                <w:sz w:val="18"/>
                <w:szCs w:val="18"/>
                <w:highlight w:val="yellow"/>
              </w:rPr>
              <w:t>,</w:t>
            </w:r>
            <w:r w:rsidR="001C6F10" w:rsidRPr="008E4D28">
              <w:rPr>
                <w:rFonts w:asciiTheme="minorHAnsi" w:hAnsiTheme="minorHAnsi" w:cstheme="minorHAnsi"/>
                <w:sz w:val="18"/>
                <w:szCs w:val="18"/>
                <w:highlight w:val="yellow"/>
              </w:rPr>
              <w:t xml:space="preserve"> where the speakers switch verb tenses from simple past to present perfect, so that the students can </w:t>
            </w:r>
            <w:r w:rsidR="00463D26" w:rsidRPr="008E4D28">
              <w:rPr>
                <w:rFonts w:asciiTheme="minorHAnsi" w:hAnsiTheme="minorHAnsi" w:cstheme="minorHAnsi"/>
                <w:sz w:val="18"/>
                <w:szCs w:val="18"/>
                <w:highlight w:val="yellow"/>
              </w:rPr>
              <w:t>hear the</w:t>
            </w:r>
            <w:r w:rsidR="007C1BA8" w:rsidRPr="008E4D28">
              <w:rPr>
                <w:rFonts w:asciiTheme="minorHAnsi" w:hAnsiTheme="minorHAnsi" w:cstheme="minorHAnsi"/>
                <w:sz w:val="18"/>
                <w:szCs w:val="18"/>
                <w:highlight w:val="yellow"/>
              </w:rPr>
              <w:t xml:space="preserve"> transition from one tense to another).</w:t>
            </w:r>
            <w:r w:rsidR="00AC6038">
              <w:rPr>
                <w:rFonts w:asciiTheme="minorHAnsi" w:hAnsiTheme="minorHAnsi" w:cstheme="minorHAnsi"/>
                <w:sz w:val="18"/>
                <w:szCs w:val="18"/>
              </w:rPr>
              <w:t xml:space="preserve"> </w:t>
            </w:r>
          </w:p>
        </w:tc>
      </w:tr>
      <w:tr w:rsidR="00984914" w14:paraId="37F53C96" w14:textId="77777777" w:rsidTr="00521D12">
        <w:tc>
          <w:tcPr>
            <w:tcW w:w="1844" w:type="dxa"/>
          </w:tcPr>
          <w:p w14:paraId="3CE2C0AC" w14:textId="5D4FA9E3" w:rsidR="00545ECD" w:rsidRDefault="00545ECD" w:rsidP="00545ECD">
            <w:pPr>
              <w:rPr>
                <w:b/>
                <w:bCs/>
                <w:sz w:val="18"/>
                <w:szCs w:val="18"/>
                <w:lang w:bidi="ar-BH"/>
              </w:rPr>
            </w:pPr>
            <w:r w:rsidRPr="00521D12">
              <w:rPr>
                <w:b/>
                <w:bCs/>
                <w:sz w:val="18"/>
                <w:szCs w:val="18"/>
                <w:lang w:bidi="ar-BH"/>
              </w:rPr>
              <w:lastRenderedPageBreak/>
              <w:t>Week#</w:t>
            </w:r>
            <w:r>
              <w:rPr>
                <w:b/>
                <w:bCs/>
                <w:sz w:val="18"/>
                <w:szCs w:val="18"/>
                <w:lang w:bidi="ar-BH"/>
              </w:rPr>
              <w:t>7</w:t>
            </w:r>
          </w:p>
          <w:p w14:paraId="62065502" w14:textId="77777777" w:rsidR="00545ECD" w:rsidRPr="00521D12" w:rsidRDefault="00545ECD" w:rsidP="00545ECD">
            <w:pPr>
              <w:rPr>
                <w:b/>
                <w:bCs/>
                <w:sz w:val="18"/>
                <w:szCs w:val="18"/>
                <w:lang w:bidi="ar-BH"/>
              </w:rPr>
            </w:pPr>
          </w:p>
          <w:p w14:paraId="27F8155B" w14:textId="48E93C63" w:rsidR="00545ECD" w:rsidRDefault="00545ECD" w:rsidP="00545ECD">
            <w:pPr>
              <w:rPr>
                <w:b/>
                <w:bCs/>
                <w:sz w:val="18"/>
                <w:szCs w:val="18"/>
                <w:lang w:bidi="ar-BH"/>
              </w:rPr>
            </w:pPr>
            <w:r w:rsidRPr="00521D12">
              <w:rPr>
                <w:b/>
                <w:bCs/>
                <w:sz w:val="18"/>
                <w:szCs w:val="18"/>
                <w:lang w:bidi="ar-BH"/>
              </w:rPr>
              <w:t>(</w:t>
            </w:r>
            <w:r>
              <w:rPr>
                <w:b/>
                <w:bCs/>
                <w:sz w:val="18"/>
                <w:szCs w:val="18"/>
                <w:lang w:bidi="ar-BH"/>
              </w:rPr>
              <w:t>10</w:t>
            </w:r>
            <w:r w:rsidRPr="00521D12">
              <w:rPr>
                <w:b/>
                <w:bCs/>
                <w:sz w:val="18"/>
                <w:szCs w:val="18"/>
                <w:lang w:bidi="ar-BH"/>
              </w:rPr>
              <w:t>/</w:t>
            </w:r>
            <w:r>
              <w:rPr>
                <w:b/>
                <w:bCs/>
                <w:sz w:val="18"/>
                <w:szCs w:val="18"/>
                <w:lang w:bidi="ar-BH"/>
              </w:rPr>
              <w:t>10</w:t>
            </w:r>
            <w:r w:rsidRPr="00521D12">
              <w:rPr>
                <w:b/>
                <w:bCs/>
                <w:sz w:val="18"/>
                <w:szCs w:val="18"/>
                <w:lang w:bidi="ar-BH"/>
              </w:rPr>
              <w:t xml:space="preserve"> – </w:t>
            </w:r>
            <w:r>
              <w:rPr>
                <w:b/>
                <w:bCs/>
                <w:sz w:val="18"/>
                <w:szCs w:val="18"/>
                <w:lang w:bidi="ar-BH"/>
              </w:rPr>
              <w:t>14</w:t>
            </w:r>
            <w:r w:rsidRPr="00521D12">
              <w:rPr>
                <w:b/>
                <w:bCs/>
                <w:sz w:val="18"/>
                <w:szCs w:val="18"/>
                <w:lang w:bidi="ar-BH"/>
              </w:rPr>
              <w:t>/</w:t>
            </w:r>
            <w:r>
              <w:rPr>
                <w:b/>
                <w:bCs/>
                <w:sz w:val="18"/>
                <w:szCs w:val="18"/>
                <w:lang w:bidi="ar-BH"/>
              </w:rPr>
              <w:t>10</w:t>
            </w:r>
            <w:r w:rsidRPr="00521D12">
              <w:rPr>
                <w:b/>
                <w:bCs/>
                <w:sz w:val="18"/>
                <w:szCs w:val="18"/>
                <w:lang w:bidi="ar-BH"/>
              </w:rPr>
              <w:t xml:space="preserve">) </w:t>
            </w:r>
          </w:p>
          <w:p w14:paraId="7357FF8D" w14:textId="77777777" w:rsidR="00545ECD" w:rsidRPr="00521D12" w:rsidRDefault="00545ECD" w:rsidP="00545ECD">
            <w:pPr>
              <w:rPr>
                <w:b/>
                <w:bCs/>
                <w:sz w:val="18"/>
                <w:szCs w:val="18"/>
                <w:lang w:bidi="ar-BH"/>
              </w:rPr>
            </w:pPr>
          </w:p>
          <w:p w14:paraId="11F3A69B" w14:textId="77777777" w:rsidR="00545ECD" w:rsidRPr="00521D12" w:rsidRDefault="00545ECD" w:rsidP="00545ECD">
            <w:pPr>
              <w:rPr>
                <w:b/>
                <w:bCs/>
                <w:sz w:val="18"/>
                <w:szCs w:val="18"/>
                <w:lang w:bidi="ar-BH"/>
              </w:rPr>
            </w:pPr>
            <w:r w:rsidRPr="00521D12">
              <w:rPr>
                <w:b/>
                <w:bCs/>
                <w:sz w:val="18"/>
                <w:szCs w:val="18"/>
                <w:lang w:bidi="ar-BH"/>
              </w:rPr>
              <w:t xml:space="preserve">Lecture Time: </w:t>
            </w:r>
          </w:p>
          <w:p w14:paraId="4B4B4ED1" w14:textId="77777777" w:rsidR="00545ECD" w:rsidRDefault="00545ECD" w:rsidP="00545ECD">
            <w:pPr>
              <w:rPr>
                <w:b/>
                <w:bCs/>
                <w:sz w:val="18"/>
                <w:szCs w:val="18"/>
                <w:lang w:bidi="ar-BH"/>
              </w:rPr>
            </w:pPr>
            <w:r w:rsidRPr="00521D12">
              <w:rPr>
                <w:b/>
                <w:bCs/>
                <w:sz w:val="18"/>
                <w:szCs w:val="18"/>
                <w:lang w:bidi="ar-BH"/>
              </w:rPr>
              <w:t>8:00 to 10:00 a.m.</w:t>
            </w:r>
          </w:p>
          <w:p w14:paraId="231B7ED8" w14:textId="77777777" w:rsidR="00545ECD" w:rsidRDefault="00545ECD" w:rsidP="00545ECD">
            <w:pPr>
              <w:rPr>
                <w:b/>
                <w:bCs/>
                <w:sz w:val="18"/>
                <w:szCs w:val="18"/>
                <w:lang w:bidi="ar-BH"/>
              </w:rPr>
            </w:pPr>
          </w:p>
          <w:p w14:paraId="70DDF2EB" w14:textId="3D5EA37B" w:rsidR="00545ECD" w:rsidRDefault="00545ECD" w:rsidP="00545ECD">
            <w:pPr>
              <w:rPr>
                <w:b/>
                <w:bCs/>
                <w:sz w:val="18"/>
                <w:szCs w:val="18"/>
                <w:lang w:bidi="ar-BH"/>
              </w:rPr>
            </w:pPr>
            <w:r>
              <w:rPr>
                <w:b/>
                <w:bCs/>
                <w:sz w:val="18"/>
                <w:szCs w:val="18"/>
                <w:lang w:bidi="ar-BH"/>
              </w:rPr>
              <w:t>Book: Milestones in English – B1</w:t>
            </w:r>
          </w:p>
          <w:p w14:paraId="0DBD0208" w14:textId="77777777" w:rsidR="00545ECD" w:rsidRDefault="00545ECD" w:rsidP="00545ECD">
            <w:pPr>
              <w:rPr>
                <w:b/>
                <w:bCs/>
                <w:sz w:val="18"/>
                <w:szCs w:val="18"/>
                <w:lang w:bidi="ar-BH"/>
              </w:rPr>
            </w:pPr>
          </w:p>
          <w:p w14:paraId="4CB6DCC6" w14:textId="1900AD8F" w:rsidR="00984914" w:rsidRPr="00521D12" w:rsidRDefault="00545ECD" w:rsidP="00545ECD">
            <w:pPr>
              <w:rPr>
                <w:sz w:val="18"/>
                <w:szCs w:val="18"/>
                <w:rtl/>
                <w:lang w:bidi="ar-BH"/>
              </w:rPr>
            </w:pPr>
            <w:r>
              <w:rPr>
                <w:b/>
                <w:bCs/>
                <w:sz w:val="18"/>
                <w:szCs w:val="18"/>
                <w:lang w:bidi="ar-BH"/>
              </w:rPr>
              <w:t>Units: 1 – 2</w:t>
            </w:r>
          </w:p>
        </w:tc>
        <w:tc>
          <w:tcPr>
            <w:tcW w:w="2693" w:type="dxa"/>
          </w:tcPr>
          <w:p w14:paraId="71F35E76" w14:textId="77777777" w:rsidR="002D7596" w:rsidRPr="002D7596" w:rsidRDefault="002D7596" w:rsidP="002D7596">
            <w:pPr>
              <w:pStyle w:val="NormalWeb"/>
              <w:spacing w:before="0" w:beforeAutospacing="0" w:after="336" w:afterAutospacing="0" w:line="360" w:lineRule="auto"/>
              <w:rPr>
                <w:rFonts w:asciiTheme="minorHAnsi" w:hAnsiTheme="minorHAnsi" w:cstheme="minorHAnsi"/>
                <w:b/>
                <w:bCs/>
                <w:sz w:val="16"/>
                <w:szCs w:val="16"/>
              </w:rPr>
            </w:pPr>
            <w:r w:rsidRPr="002D7596">
              <w:rPr>
                <w:rFonts w:asciiTheme="minorHAnsi" w:hAnsiTheme="minorHAnsi" w:cstheme="minorHAnsi"/>
                <w:b/>
                <w:bCs/>
                <w:sz w:val="16"/>
                <w:szCs w:val="16"/>
              </w:rPr>
              <w:t xml:space="preserve">- Understand listening &amp; self-regulated strategies </w:t>
            </w:r>
          </w:p>
          <w:p w14:paraId="207BC70F" w14:textId="77777777" w:rsidR="002D7596" w:rsidRPr="002D7596" w:rsidRDefault="002D7596" w:rsidP="002D7596">
            <w:pPr>
              <w:pStyle w:val="NormalWeb"/>
              <w:spacing w:before="0" w:beforeAutospacing="0" w:after="336" w:afterAutospacing="0" w:line="360" w:lineRule="auto"/>
              <w:rPr>
                <w:rFonts w:asciiTheme="minorHAnsi" w:hAnsiTheme="minorHAnsi" w:cstheme="minorHAnsi"/>
                <w:b/>
                <w:bCs/>
                <w:sz w:val="16"/>
                <w:szCs w:val="16"/>
              </w:rPr>
            </w:pPr>
            <w:r w:rsidRPr="002D7596">
              <w:rPr>
                <w:rFonts w:asciiTheme="minorHAnsi" w:hAnsiTheme="minorHAnsi" w:cstheme="minorHAnsi"/>
                <w:b/>
                <w:bCs/>
                <w:sz w:val="16"/>
                <w:szCs w:val="16"/>
              </w:rPr>
              <w:t xml:space="preserve">- Listen for stress to identify key words </w:t>
            </w:r>
          </w:p>
          <w:p w14:paraId="47905D65" w14:textId="77777777" w:rsidR="002D7596" w:rsidRPr="002D7596" w:rsidRDefault="002D7596" w:rsidP="002D7596">
            <w:pPr>
              <w:rPr>
                <w:b/>
                <w:bCs/>
                <w:sz w:val="16"/>
                <w:szCs w:val="16"/>
              </w:rPr>
            </w:pPr>
            <w:r w:rsidRPr="002D7596">
              <w:rPr>
                <w:rFonts w:cstheme="minorHAnsi"/>
                <w:b/>
                <w:bCs/>
                <w:sz w:val="16"/>
                <w:szCs w:val="16"/>
              </w:rPr>
              <w:t xml:space="preserve">- </w:t>
            </w:r>
            <w:r w:rsidRPr="002D7596">
              <w:rPr>
                <w:b/>
                <w:bCs/>
                <w:sz w:val="16"/>
                <w:szCs w:val="16"/>
              </w:rPr>
              <w:t xml:space="preserve">Understanding a radio programme about working in the street </w:t>
            </w:r>
          </w:p>
          <w:p w14:paraId="085BC875" w14:textId="77777777" w:rsidR="002D7596" w:rsidRPr="002D7596" w:rsidRDefault="002D7596" w:rsidP="002D7596">
            <w:pPr>
              <w:rPr>
                <w:b/>
                <w:bCs/>
                <w:sz w:val="16"/>
                <w:szCs w:val="16"/>
              </w:rPr>
            </w:pPr>
          </w:p>
          <w:p w14:paraId="4425DF09" w14:textId="77777777" w:rsidR="002D7596" w:rsidRPr="002D7596" w:rsidRDefault="002D7596" w:rsidP="002D7596">
            <w:pPr>
              <w:pStyle w:val="NormalWeb"/>
              <w:spacing w:before="0" w:beforeAutospacing="0" w:after="336" w:afterAutospacing="0" w:line="360" w:lineRule="auto"/>
              <w:rPr>
                <w:rFonts w:asciiTheme="minorHAnsi" w:hAnsiTheme="minorHAnsi" w:cstheme="minorHAnsi"/>
                <w:b/>
                <w:bCs/>
                <w:sz w:val="16"/>
                <w:szCs w:val="16"/>
              </w:rPr>
            </w:pPr>
            <w:r w:rsidRPr="002D7596">
              <w:rPr>
                <w:rFonts w:asciiTheme="minorHAnsi" w:hAnsiTheme="minorHAnsi" w:cstheme="minorHAnsi"/>
                <w:b/>
                <w:bCs/>
                <w:sz w:val="16"/>
                <w:szCs w:val="16"/>
              </w:rPr>
              <w:t>- Reflect &amp; set goals for the next listening</w:t>
            </w:r>
          </w:p>
          <w:p w14:paraId="1E4077EA" w14:textId="77777777" w:rsidR="00984914" w:rsidRPr="002D7596" w:rsidRDefault="00984914" w:rsidP="00984914">
            <w:pPr>
              <w:rPr>
                <w:b/>
                <w:bCs/>
                <w:sz w:val="18"/>
                <w:szCs w:val="18"/>
                <w:lang w:bidi="ar-BH"/>
              </w:rPr>
            </w:pPr>
          </w:p>
        </w:tc>
        <w:tc>
          <w:tcPr>
            <w:tcW w:w="6095" w:type="dxa"/>
          </w:tcPr>
          <w:p w14:paraId="5A1C01C4" w14:textId="5BD6FF0C" w:rsidR="002D7596" w:rsidRDefault="002D7596" w:rsidP="002D7596">
            <w:pPr>
              <w:pStyle w:val="NormalWeb"/>
              <w:spacing w:after="336"/>
              <w:rPr>
                <w:rFonts w:asciiTheme="minorHAnsi" w:hAnsiTheme="minorHAnsi" w:cstheme="minorHAnsi"/>
                <w:sz w:val="18"/>
                <w:szCs w:val="18"/>
              </w:rPr>
            </w:pPr>
            <w:bookmarkStart w:id="17" w:name="_Hlk133930793"/>
            <w:r>
              <w:rPr>
                <w:rFonts w:asciiTheme="minorHAnsi" w:hAnsiTheme="minorHAnsi" w:cstheme="minorHAnsi"/>
                <w:sz w:val="18"/>
                <w:szCs w:val="18"/>
              </w:rPr>
              <w:t>I started th</w:t>
            </w:r>
            <w:r w:rsidRPr="002D7596">
              <w:rPr>
                <w:rFonts w:asciiTheme="minorHAnsi" w:hAnsiTheme="minorHAnsi" w:cstheme="minorHAnsi"/>
                <w:sz w:val="18"/>
                <w:szCs w:val="18"/>
              </w:rPr>
              <w:t>e lesson</w:t>
            </w:r>
            <w:r>
              <w:rPr>
                <w:rFonts w:asciiTheme="minorHAnsi" w:hAnsiTheme="minorHAnsi" w:cstheme="minorHAnsi"/>
                <w:sz w:val="18"/>
                <w:szCs w:val="18"/>
              </w:rPr>
              <w:t xml:space="preserve"> </w:t>
            </w:r>
            <w:r w:rsidRPr="002D7596">
              <w:rPr>
                <w:rFonts w:asciiTheme="minorHAnsi" w:hAnsiTheme="minorHAnsi" w:cstheme="minorHAnsi"/>
                <w:sz w:val="18"/>
                <w:szCs w:val="18"/>
              </w:rPr>
              <w:t xml:space="preserve">with a comprehensive group activity to aid open discussion around different learning and revision listening strategies. Through brainstorming different listening strategies and techniques to listen, students will be able to understand a variety of different listening strategies and which strategies are best for them to deploy while listening and be confident in using them.  Students are encouraged to share the difficulties they faced while deploying these strategies and discuss this with their peers and try to find out ways to overcome these difficulties. </w:t>
            </w:r>
            <w:r>
              <w:rPr>
                <w:rFonts w:asciiTheme="minorHAnsi" w:hAnsiTheme="minorHAnsi" w:cstheme="minorHAnsi"/>
                <w:sz w:val="18"/>
                <w:szCs w:val="18"/>
              </w:rPr>
              <w:t>My role was to</w:t>
            </w:r>
            <w:r w:rsidRPr="002D7596">
              <w:rPr>
                <w:rFonts w:asciiTheme="minorHAnsi" w:hAnsiTheme="minorHAnsi" w:cstheme="minorHAnsi"/>
                <w:sz w:val="18"/>
                <w:szCs w:val="18"/>
              </w:rPr>
              <w:t xml:space="preserve"> lead and monitor this discussion and give students more insights into how to effectively use listening strategies as well as how to activate metacognitive awareness.</w:t>
            </w:r>
          </w:p>
          <w:bookmarkEnd w:id="17"/>
          <w:p w14:paraId="6203491F" w14:textId="720DD083" w:rsidR="002D7596" w:rsidRDefault="002D7596" w:rsidP="002D7596">
            <w:pPr>
              <w:pStyle w:val="NormalWeb"/>
              <w:spacing w:after="336"/>
              <w:rPr>
                <w:rFonts w:asciiTheme="minorHAnsi" w:hAnsiTheme="minorHAnsi" w:cstheme="minorHAnsi"/>
                <w:sz w:val="18"/>
                <w:szCs w:val="18"/>
              </w:rPr>
            </w:pPr>
            <w:r>
              <w:rPr>
                <w:rFonts w:asciiTheme="minorHAnsi" w:hAnsiTheme="minorHAnsi" w:cstheme="minorHAnsi"/>
                <w:sz w:val="18"/>
                <w:szCs w:val="18"/>
              </w:rPr>
              <w:t xml:space="preserve">Next, moving to the coursebook, the listening activity was delivered to teach students </w:t>
            </w:r>
            <w:r w:rsidRPr="008E4D28">
              <w:rPr>
                <w:rFonts w:asciiTheme="minorHAnsi" w:hAnsiTheme="minorHAnsi" w:cstheme="minorHAnsi"/>
                <w:sz w:val="18"/>
                <w:szCs w:val="18"/>
                <w:highlight w:val="yellow"/>
              </w:rPr>
              <w:t>listen for stressed words to identify key words</w:t>
            </w:r>
            <w:r>
              <w:rPr>
                <w:rFonts w:asciiTheme="minorHAnsi" w:hAnsiTheme="minorHAnsi" w:cstheme="minorHAnsi"/>
                <w:sz w:val="18"/>
                <w:szCs w:val="18"/>
              </w:rPr>
              <w:t xml:space="preserve">. I reminded students of this strategy (because it was applied before in the previous coursebook – Milestones in English/A2). Then, we completed the listening activities following the 3-stages listening process. Moving to the next section (Unit 2), I asked students to work in pairs and try to make </w:t>
            </w:r>
            <w:r w:rsidRPr="008E4D28">
              <w:rPr>
                <w:rFonts w:asciiTheme="minorHAnsi" w:hAnsiTheme="minorHAnsi" w:cstheme="minorHAnsi"/>
                <w:sz w:val="18"/>
                <w:szCs w:val="18"/>
                <w:highlight w:val="yellow"/>
              </w:rPr>
              <w:t>predictions</w:t>
            </w:r>
            <w:r>
              <w:rPr>
                <w:rFonts w:asciiTheme="minorHAnsi" w:hAnsiTheme="minorHAnsi" w:cstheme="minorHAnsi"/>
                <w:sz w:val="18"/>
                <w:szCs w:val="18"/>
              </w:rPr>
              <w:t xml:space="preserve"> about the listening task (or making </w:t>
            </w:r>
            <w:r w:rsidRPr="008E4D28">
              <w:rPr>
                <w:rFonts w:asciiTheme="minorHAnsi" w:hAnsiTheme="minorHAnsi" w:cstheme="minorHAnsi"/>
                <w:sz w:val="18"/>
                <w:szCs w:val="18"/>
                <w:highlight w:val="yellow"/>
              </w:rPr>
              <w:t>inferences</w:t>
            </w:r>
            <w:r>
              <w:rPr>
                <w:rFonts w:asciiTheme="minorHAnsi" w:hAnsiTheme="minorHAnsi" w:cstheme="minorHAnsi"/>
                <w:sz w:val="18"/>
                <w:szCs w:val="18"/>
              </w:rPr>
              <w:t xml:space="preserve"> from the visuals and titles presented in the coursebook), then share their thoughts before we listen. The topic was: ‘Understanding a radio programme about working in the street’, and students had to listen to three different people talking about their jobs in the street and elicit specific information. </w:t>
            </w:r>
          </w:p>
          <w:p w14:paraId="2A4519A3" w14:textId="60618184" w:rsidR="00984914" w:rsidRPr="002D7596" w:rsidRDefault="002D7596" w:rsidP="002D7596">
            <w:pPr>
              <w:pStyle w:val="NormalWeb"/>
              <w:spacing w:before="0" w:beforeAutospacing="0" w:after="336" w:afterAutospacing="0"/>
              <w:rPr>
                <w:rFonts w:asciiTheme="minorHAnsi" w:hAnsiTheme="minorHAnsi" w:cstheme="minorHAnsi"/>
                <w:sz w:val="18"/>
                <w:szCs w:val="18"/>
              </w:rPr>
            </w:pPr>
            <w:bookmarkStart w:id="18" w:name="_Hlk133899132"/>
            <w:r w:rsidRPr="002D7596">
              <w:rPr>
                <w:rFonts w:asciiTheme="minorHAnsi" w:hAnsiTheme="minorHAnsi" w:cstheme="minorHAnsi"/>
                <w:sz w:val="18"/>
                <w:szCs w:val="18"/>
              </w:rPr>
              <w:t xml:space="preserve">Finally, students will </w:t>
            </w:r>
            <w:r w:rsidRPr="008E4D28">
              <w:rPr>
                <w:rFonts w:asciiTheme="minorHAnsi" w:hAnsiTheme="minorHAnsi" w:cstheme="minorHAnsi"/>
                <w:sz w:val="18"/>
                <w:szCs w:val="18"/>
                <w:highlight w:val="yellow"/>
              </w:rPr>
              <w:t>evaluate their performance</w:t>
            </w:r>
            <w:r w:rsidRPr="002D7596">
              <w:rPr>
                <w:rFonts w:asciiTheme="minorHAnsi" w:hAnsiTheme="minorHAnsi" w:cstheme="minorHAnsi"/>
                <w:sz w:val="18"/>
                <w:szCs w:val="18"/>
              </w:rPr>
              <w:t xml:space="preserve">, strategy use, and judge their overall execution of the listening task. They will </w:t>
            </w:r>
            <w:r w:rsidRPr="008E4D28">
              <w:rPr>
                <w:rFonts w:asciiTheme="minorHAnsi" w:hAnsiTheme="minorHAnsi" w:cstheme="minorHAnsi"/>
                <w:sz w:val="18"/>
                <w:szCs w:val="18"/>
                <w:highlight w:val="yellow"/>
              </w:rPr>
              <w:t>set goals</w:t>
            </w:r>
            <w:r w:rsidRPr="002D7596">
              <w:rPr>
                <w:rFonts w:asciiTheme="minorHAnsi" w:hAnsiTheme="minorHAnsi" w:cstheme="minorHAnsi"/>
                <w:sz w:val="18"/>
                <w:szCs w:val="18"/>
              </w:rPr>
              <w:t xml:space="preserve"> for the next listening based on their </w:t>
            </w:r>
            <w:r w:rsidRPr="008E4D28">
              <w:rPr>
                <w:rFonts w:asciiTheme="minorHAnsi" w:hAnsiTheme="minorHAnsi" w:cstheme="minorHAnsi"/>
                <w:sz w:val="18"/>
                <w:szCs w:val="18"/>
                <w:highlight w:val="yellow"/>
              </w:rPr>
              <w:t>self-evaluation</w:t>
            </w:r>
            <w:r w:rsidRPr="002D7596">
              <w:rPr>
                <w:rFonts w:asciiTheme="minorHAnsi" w:hAnsiTheme="minorHAnsi" w:cstheme="minorHAnsi"/>
                <w:sz w:val="18"/>
                <w:szCs w:val="18"/>
              </w:rPr>
              <w:t xml:space="preserve">. </w:t>
            </w:r>
            <w:r w:rsidR="00B74C7F">
              <w:rPr>
                <w:rFonts w:asciiTheme="minorHAnsi" w:hAnsiTheme="minorHAnsi" w:cstheme="minorHAnsi"/>
                <w:sz w:val="18"/>
                <w:szCs w:val="18"/>
              </w:rPr>
              <w:t xml:space="preserve">My role was to </w:t>
            </w:r>
            <w:r w:rsidRPr="002D7596">
              <w:rPr>
                <w:rFonts w:asciiTheme="minorHAnsi" w:hAnsiTheme="minorHAnsi" w:cstheme="minorHAnsi"/>
                <w:sz w:val="18"/>
                <w:szCs w:val="18"/>
              </w:rPr>
              <w:t xml:space="preserve">observe and evaluate the students’ performance during the listening stages. </w:t>
            </w:r>
            <w:bookmarkEnd w:id="18"/>
            <w:r w:rsidRPr="008E4D28">
              <w:rPr>
                <w:rFonts w:asciiTheme="minorHAnsi" w:hAnsiTheme="minorHAnsi" w:cstheme="minorHAnsi"/>
                <w:sz w:val="18"/>
                <w:szCs w:val="18"/>
                <w:highlight w:val="yellow"/>
              </w:rPr>
              <w:t>Feedback (verbal persuasion)</w:t>
            </w:r>
            <w:r w:rsidRPr="002D7596">
              <w:rPr>
                <w:rFonts w:asciiTheme="minorHAnsi" w:hAnsiTheme="minorHAnsi" w:cstheme="minorHAnsi"/>
                <w:sz w:val="18"/>
                <w:szCs w:val="18"/>
              </w:rPr>
              <w:t xml:space="preserve"> was provided especially to less skilled listeners, and more detailed feedback was given when I was asked by students. </w:t>
            </w:r>
          </w:p>
        </w:tc>
      </w:tr>
      <w:tr w:rsidR="00984914" w14:paraId="2890EDD2" w14:textId="77777777" w:rsidTr="00521D12">
        <w:tc>
          <w:tcPr>
            <w:tcW w:w="1844" w:type="dxa"/>
          </w:tcPr>
          <w:p w14:paraId="5523C3DB" w14:textId="64792D23" w:rsidR="002D7596" w:rsidRDefault="002D7596" w:rsidP="002D7596">
            <w:pPr>
              <w:rPr>
                <w:b/>
                <w:bCs/>
                <w:sz w:val="18"/>
                <w:szCs w:val="18"/>
                <w:lang w:bidi="ar-BH"/>
              </w:rPr>
            </w:pPr>
            <w:r w:rsidRPr="00521D12">
              <w:rPr>
                <w:b/>
                <w:bCs/>
                <w:sz w:val="18"/>
                <w:szCs w:val="18"/>
                <w:lang w:bidi="ar-BH"/>
              </w:rPr>
              <w:t>Week#</w:t>
            </w:r>
            <w:r>
              <w:rPr>
                <w:b/>
                <w:bCs/>
                <w:sz w:val="18"/>
                <w:szCs w:val="18"/>
                <w:lang w:bidi="ar-BH"/>
              </w:rPr>
              <w:t>8</w:t>
            </w:r>
          </w:p>
          <w:p w14:paraId="581D7A28" w14:textId="77777777" w:rsidR="002D7596" w:rsidRPr="00521D12" w:rsidRDefault="002D7596" w:rsidP="002D7596">
            <w:pPr>
              <w:rPr>
                <w:b/>
                <w:bCs/>
                <w:sz w:val="18"/>
                <w:szCs w:val="18"/>
                <w:lang w:bidi="ar-BH"/>
              </w:rPr>
            </w:pPr>
          </w:p>
          <w:p w14:paraId="7DE422F3" w14:textId="52EFDCE2" w:rsidR="002D7596" w:rsidRDefault="002D7596" w:rsidP="002D7596">
            <w:pPr>
              <w:rPr>
                <w:b/>
                <w:bCs/>
                <w:sz w:val="18"/>
                <w:szCs w:val="18"/>
                <w:lang w:bidi="ar-BH"/>
              </w:rPr>
            </w:pPr>
            <w:r w:rsidRPr="00521D12">
              <w:rPr>
                <w:b/>
                <w:bCs/>
                <w:sz w:val="18"/>
                <w:szCs w:val="18"/>
                <w:lang w:bidi="ar-BH"/>
              </w:rPr>
              <w:t>(</w:t>
            </w:r>
            <w:r>
              <w:rPr>
                <w:b/>
                <w:bCs/>
                <w:sz w:val="18"/>
                <w:szCs w:val="18"/>
                <w:lang w:bidi="ar-BH"/>
              </w:rPr>
              <w:t>17</w:t>
            </w:r>
            <w:r w:rsidRPr="00521D12">
              <w:rPr>
                <w:b/>
                <w:bCs/>
                <w:sz w:val="18"/>
                <w:szCs w:val="18"/>
                <w:lang w:bidi="ar-BH"/>
              </w:rPr>
              <w:t>/</w:t>
            </w:r>
            <w:r>
              <w:rPr>
                <w:b/>
                <w:bCs/>
                <w:sz w:val="18"/>
                <w:szCs w:val="18"/>
                <w:lang w:bidi="ar-BH"/>
              </w:rPr>
              <w:t>10</w:t>
            </w:r>
            <w:r w:rsidRPr="00521D12">
              <w:rPr>
                <w:b/>
                <w:bCs/>
                <w:sz w:val="18"/>
                <w:szCs w:val="18"/>
                <w:lang w:bidi="ar-BH"/>
              </w:rPr>
              <w:t xml:space="preserve"> – </w:t>
            </w:r>
            <w:r>
              <w:rPr>
                <w:b/>
                <w:bCs/>
                <w:sz w:val="18"/>
                <w:szCs w:val="18"/>
                <w:lang w:bidi="ar-BH"/>
              </w:rPr>
              <w:t>21</w:t>
            </w:r>
            <w:r w:rsidRPr="00521D12">
              <w:rPr>
                <w:b/>
                <w:bCs/>
                <w:sz w:val="18"/>
                <w:szCs w:val="18"/>
                <w:lang w:bidi="ar-BH"/>
              </w:rPr>
              <w:t>/</w:t>
            </w:r>
            <w:r>
              <w:rPr>
                <w:b/>
                <w:bCs/>
                <w:sz w:val="18"/>
                <w:szCs w:val="18"/>
                <w:lang w:bidi="ar-BH"/>
              </w:rPr>
              <w:t>10</w:t>
            </w:r>
            <w:r w:rsidRPr="00521D12">
              <w:rPr>
                <w:b/>
                <w:bCs/>
                <w:sz w:val="18"/>
                <w:szCs w:val="18"/>
                <w:lang w:bidi="ar-BH"/>
              </w:rPr>
              <w:t xml:space="preserve">) </w:t>
            </w:r>
          </w:p>
          <w:p w14:paraId="341DBCFD" w14:textId="77777777" w:rsidR="002D7596" w:rsidRPr="00521D12" w:rsidRDefault="002D7596" w:rsidP="002D7596">
            <w:pPr>
              <w:rPr>
                <w:b/>
                <w:bCs/>
                <w:sz w:val="18"/>
                <w:szCs w:val="18"/>
                <w:lang w:bidi="ar-BH"/>
              </w:rPr>
            </w:pPr>
          </w:p>
          <w:p w14:paraId="73E8015C" w14:textId="77777777" w:rsidR="002D7596" w:rsidRPr="00521D12" w:rsidRDefault="002D7596" w:rsidP="002D7596">
            <w:pPr>
              <w:rPr>
                <w:b/>
                <w:bCs/>
                <w:sz w:val="18"/>
                <w:szCs w:val="18"/>
                <w:lang w:bidi="ar-BH"/>
              </w:rPr>
            </w:pPr>
            <w:r w:rsidRPr="00521D12">
              <w:rPr>
                <w:b/>
                <w:bCs/>
                <w:sz w:val="18"/>
                <w:szCs w:val="18"/>
                <w:lang w:bidi="ar-BH"/>
              </w:rPr>
              <w:t xml:space="preserve">Lecture Time: </w:t>
            </w:r>
          </w:p>
          <w:p w14:paraId="26892341" w14:textId="77777777" w:rsidR="002D7596" w:rsidRDefault="002D7596" w:rsidP="002D7596">
            <w:pPr>
              <w:rPr>
                <w:b/>
                <w:bCs/>
                <w:sz w:val="18"/>
                <w:szCs w:val="18"/>
                <w:lang w:bidi="ar-BH"/>
              </w:rPr>
            </w:pPr>
            <w:r w:rsidRPr="00521D12">
              <w:rPr>
                <w:b/>
                <w:bCs/>
                <w:sz w:val="18"/>
                <w:szCs w:val="18"/>
                <w:lang w:bidi="ar-BH"/>
              </w:rPr>
              <w:t>8:00 to 10:00 a.m.</w:t>
            </w:r>
          </w:p>
          <w:p w14:paraId="761A3FC3" w14:textId="77777777" w:rsidR="002D7596" w:rsidRDefault="002D7596" w:rsidP="002D7596">
            <w:pPr>
              <w:rPr>
                <w:b/>
                <w:bCs/>
                <w:sz w:val="18"/>
                <w:szCs w:val="18"/>
                <w:lang w:bidi="ar-BH"/>
              </w:rPr>
            </w:pPr>
          </w:p>
          <w:p w14:paraId="680D2329" w14:textId="77777777" w:rsidR="002D7596" w:rsidRDefault="002D7596" w:rsidP="002D7596">
            <w:pPr>
              <w:rPr>
                <w:b/>
                <w:bCs/>
                <w:sz w:val="18"/>
                <w:szCs w:val="18"/>
                <w:lang w:bidi="ar-BH"/>
              </w:rPr>
            </w:pPr>
            <w:r>
              <w:rPr>
                <w:b/>
                <w:bCs/>
                <w:sz w:val="18"/>
                <w:szCs w:val="18"/>
                <w:lang w:bidi="ar-BH"/>
              </w:rPr>
              <w:t>Book: Milestones in English – B1</w:t>
            </w:r>
          </w:p>
          <w:p w14:paraId="5B0AB788" w14:textId="77777777" w:rsidR="002D7596" w:rsidRDefault="002D7596" w:rsidP="002D7596">
            <w:pPr>
              <w:rPr>
                <w:b/>
                <w:bCs/>
                <w:sz w:val="18"/>
                <w:szCs w:val="18"/>
                <w:lang w:bidi="ar-BH"/>
              </w:rPr>
            </w:pPr>
          </w:p>
          <w:p w14:paraId="32017964" w14:textId="72E4E8D5" w:rsidR="00984914" w:rsidRPr="00521D12" w:rsidRDefault="002D7596" w:rsidP="002D7596">
            <w:pPr>
              <w:rPr>
                <w:sz w:val="18"/>
                <w:szCs w:val="18"/>
                <w:lang w:bidi="ar-BH"/>
              </w:rPr>
            </w:pPr>
            <w:r>
              <w:rPr>
                <w:b/>
                <w:bCs/>
                <w:sz w:val="18"/>
                <w:szCs w:val="18"/>
                <w:lang w:bidi="ar-BH"/>
              </w:rPr>
              <w:lastRenderedPageBreak/>
              <w:t xml:space="preserve">Units: </w:t>
            </w:r>
            <w:r w:rsidR="00B1094D">
              <w:rPr>
                <w:b/>
                <w:bCs/>
                <w:sz w:val="18"/>
                <w:szCs w:val="18"/>
                <w:lang w:bidi="ar-BH"/>
              </w:rPr>
              <w:t>3</w:t>
            </w:r>
            <w:r>
              <w:rPr>
                <w:b/>
                <w:bCs/>
                <w:sz w:val="18"/>
                <w:szCs w:val="18"/>
                <w:lang w:bidi="ar-BH"/>
              </w:rPr>
              <w:t xml:space="preserve"> – </w:t>
            </w:r>
            <w:r w:rsidR="00B1094D">
              <w:rPr>
                <w:b/>
                <w:bCs/>
                <w:sz w:val="18"/>
                <w:szCs w:val="18"/>
                <w:lang w:bidi="ar-BH"/>
              </w:rPr>
              <w:t>4</w:t>
            </w:r>
          </w:p>
        </w:tc>
        <w:tc>
          <w:tcPr>
            <w:tcW w:w="2693" w:type="dxa"/>
          </w:tcPr>
          <w:p w14:paraId="1A819D31" w14:textId="77777777" w:rsidR="00042720" w:rsidRPr="00042720" w:rsidRDefault="00042720" w:rsidP="00042720">
            <w:pPr>
              <w:pStyle w:val="NormalWeb"/>
              <w:spacing w:before="0" w:beforeAutospacing="0" w:after="336" w:afterAutospacing="0" w:line="360" w:lineRule="auto"/>
              <w:rPr>
                <w:rFonts w:asciiTheme="minorHAnsi" w:hAnsiTheme="minorHAnsi" w:cstheme="minorHAnsi"/>
                <w:b/>
                <w:bCs/>
                <w:sz w:val="16"/>
                <w:szCs w:val="16"/>
              </w:rPr>
            </w:pPr>
            <w:r w:rsidRPr="00042720">
              <w:rPr>
                <w:rFonts w:asciiTheme="minorHAnsi" w:hAnsiTheme="minorHAnsi" w:cstheme="minorHAnsi"/>
                <w:b/>
                <w:bCs/>
                <w:sz w:val="16"/>
                <w:szCs w:val="16"/>
              </w:rPr>
              <w:lastRenderedPageBreak/>
              <w:t xml:space="preserve">- Understand listening &amp; self-regulated strategies </w:t>
            </w:r>
          </w:p>
          <w:p w14:paraId="79780FA1" w14:textId="77777777" w:rsidR="00042720" w:rsidRPr="00042720" w:rsidRDefault="00042720" w:rsidP="00042720">
            <w:pPr>
              <w:pStyle w:val="NormalWeb"/>
              <w:spacing w:before="0" w:beforeAutospacing="0" w:after="336" w:afterAutospacing="0" w:line="360" w:lineRule="auto"/>
              <w:rPr>
                <w:rFonts w:asciiTheme="minorHAnsi" w:hAnsiTheme="minorHAnsi" w:cstheme="minorHAnsi"/>
                <w:b/>
                <w:bCs/>
                <w:sz w:val="16"/>
                <w:szCs w:val="16"/>
              </w:rPr>
            </w:pPr>
            <w:r w:rsidRPr="00042720">
              <w:rPr>
                <w:rFonts w:asciiTheme="minorHAnsi" w:hAnsiTheme="minorHAnsi" w:cstheme="minorHAnsi"/>
                <w:b/>
                <w:bCs/>
                <w:sz w:val="16"/>
                <w:szCs w:val="16"/>
              </w:rPr>
              <w:t xml:space="preserve">- Recognize </w:t>
            </w:r>
            <w:r w:rsidRPr="00042720">
              <w:rPr>
                <w:rFonts w:asciiTheme="minorHAnsi" w:hAnsiTheme="minorHAnsi" w:cstheme="minorHAnsi"/>
                <w:b/>
                <w:bCs/>
                <w:i/>
                <w:iCs/>
                <w:sz w:val="16"/>
                <w:szCs w:val="16"/>
              </w:rPr>
              <w:t>-t</w:t>
            </w:r>
            <w:r w:rsidRPr="00042720">
              <w:rPr>
                <w:rFonts w:asciiTheme="minorHAnsi" w:hAnsiTheme="minorHAnsi" w:cstheme="minorHAnsi"/>
                <w:b/>
                <w:bCs/>
                <w:sz w:val="16"/>
                <w:szCs w:val="16"/>
              </w:rPr>
              <w:t xml:space="preserve"> and </w:t>
            </w:r>
            <w:r w:rsidRPr="00042720">
              <w:rPr>
                <w:rFonts w:asciiTheme="minorHAnsi" w:hAnsiTheme="minorHAnsi" w:cstheme="minorHAnsi"/>
                <w:b/>
                <w:bCs/>
                <w:i/>
                <w:iCs/>
                <w:sz w:val="16"/>
                <w:szCs w:val="16"/>
              </w:rPr>
              <w:t>-d</w:t>
            </w:r>
            <w:r w:rsidRPr="00042720">
              <w:rPr>
                <w:rFonts w:asciiTheme="minorHAnsi" w:hAnsiTheme="minorHAnsi" w:cstheme="minorHAnsi"/>
                <w:b/>
                <w:bCs/>
                <w:sz w:val="16"/>
                <w:szCs w:val="16"/>
              </w:rPr>
              <w:t xml:space="preserve"> + consonants </w:t>
            </w:r>
          </w:p>
          <w:p w14:paraId="0DFC817D" w14:textId="77777777" w:rsidR="00042720" w:rsidRPr="00042720" w:rsidRDefault="00042720" w:rsidP="00042720">
            <w:pPr>
              <w:pStyle w:val="NormalWeb"/>
              <w:spacing w:before="0" w:beforeAutospacing="0" w:after="336" w:afterAutospacing="0" w:line="360" w:lineRule="auto"/>
              <w:rPr>
                <w:rFonts w:asciiTheme="minorHAnsi" w:hAnsiTheme="minorHAnsi" w:cstheme="minorHAnsi"/>
                <w:b/>
                <w:bCs/>
                <w:sz w:val="16"/>
                <w:szCs w:val="16"/>
              </w:rPr>
            </w:pPr>
            <w:r w:rsidRPr="00042720">
              <w:rPr>
                <w:rFonts w:asciiTheme="minorHAnsi" w:hAnsiTheme="minorHAnsi" w:cstheme="minorHAnsi"/>
                <w:b/>
                <w:bCs/>
                <w:sz w:val="16"/>
                <w:szCs w:val="16"/>
              </w:rPr>
              <w:lastRenderedPageBreak/>
              <w:t>- Understanding a podcast about living without the internet</w:t>
            </w:r>
          </w:p>
          <w:p w14:paraId="2B003E67" w14:textId="77777777" w:rsidR="00042720" w:rsidRPr="00042720" w:rsidRDefault="00042720" w:rsidP="00042720">
            <w:pPr>
              <w:pStyle w:val="NormalWeb"/>
              <w:spacing w:before="0" w:beforeAutospacing="0" w:after="336" w:afterAutospacing="0" w:line="360" w:lineRule="auto"/>
              <w:rPr>
                <w:rFonts w:asciiTheme="minorHAnsi" w:hAnsiTheme="minorHAnsi" w:cstheme="minorHAnsi"/>
                <w:b/>
                <w:bCs/>
                <w:sz w:val="16"/>
                <w:szCs w:val="16"/>
              </w:rPr>
            </w:pPr>
            <w:r w:rsidRPr="00042720">
              <w:rPr>
                <w:rFonts w:asciiTheme="minorHAnsi" w:hAnsiTheme="minorHAnsi" w:cstheme="minorHAnsi"/>
                <w:b/>
                <w:bCs/>
                <w:sz w:val="16"/>
                <w:szCs w:val="16"/>
              </w:rPr>
              <w:t>- Recognizing Extra Sounds in Connected Speech</w:t>
            </w:r>
          </w:p>
          <w:p w14:paraId="4366AC6A" w14:textId="77777777" w:rsidR="00042720" w:rsidRPr="00042720" w:rsidRDefault="00042720" w:rsidP="00042720">
            <w:pPr>
              <w:pStyle w:val="NormalWeb"/>
              <w:spacing w:before="0" w:beforeAutospacing="0" w:after="336" w:afterAutospacing="0" w:line="360" w:lineRule="auto"/>
              <w:rPr>
                <w:rFonts w:asciiTheme="minorHAnsi" w:hAnsiTheme="minorHAnsi" w:cstheme="minorHAnsi"/>
                <w:b/>
                <w:bCs/>
                <w:sz w:val="16"/>
                <w:szCs w:val="16"/>
              </w:rPr>
            </w:pPr>
            <w:r w:rsidRPr="00042720">
              <w:rPr>
                <w:rFonts w:asciiTheme="minorHAnsi" w:hAnsiTheme="minorHAnsi" w:cstheme="minorHAnsi"/>
                <w:b/>
                <w:bCs/>
                <w:sz w:val="16"/>
                <w:szCs w:val="16"/>
              </w:rPr>
              <w:t>- Reflect &amp; set goals for the next listening</w:t>
            </w:r>
          </w:p>
          <w:p w14:paraId="7D9AC64B" w14:textId="77777777" w:rsidR="00984914" w:rsidRPr="00042720" w:rsidRDefault="00984914" w:rsidP="00984914">
            <w:pPr>
              <w:rPr>
                <w:b/>
                <w:bCs/>
                <w:sz w:val="18"/>
                <w:szCs w:val="18"/>
                <w:lang w:bidi="ar-BH"/>
              </w:rPr>
            </w:pPr>
          </w:p>
        </w:tc>
        <w:tc>
          <w:tcPr>
            <w:tcW w:w="6095" w:type="dxa"/>
          </w:tcPr>
          <w:p w14:paraId="4CE88C98" w14:textId="3599F2B2" w:rsidR="00E233BF" w:rsidRPr="00E233BF" w:rsidRDefault="00E233BF" w:rsidP="00E233BF">
            <w:pPr>
              <w:pStyle w:val="NormalWeb"/>
              <w:spacing w:after="336"/>
              <w:rPr>
                <w:rFonts w:asciiTheme="minorHAnsi" w:hAnsiTheme="minorHAnsi" w:cstheme="minorHAnsi"/>
                <w:sz w:val="18"/>
                <w:szCs w:val="18"/>
              </w:rPr>
            </w:pPr>
            <w:bookmarkStart w:id="19" w:name="_Hlk133930865"/>
            <w:r w:rsidRPr="00E233BF">
              <w:rPr>
                <w:rFonts w:asciiTheme="minorHAnsi" w:hAnsiTheme="minorHAnsi" w:cstheme="minorHAnsi"/>
                <w:sz w:val="18"/>
                <w:szCs w:val="18"/>
              </w:rPr>
              <w:lastRenderedPageBreak/>
              <w:t xml:space="preserve">The lesson </w:t>
            </w:r>
            <w:r>
              <w:rPr>
                <w:rFonts w:asciiTheme="minorHAnsi" w:hAnsiTheme="minorHAnsi" w:cstheme="minorHAnsi"/>
                <w:sz w:val="18"/>
                <w:szCs w:val="18"/>
              </w:rPr>
              <w:t>started</w:t>
            </w:r>
            <w:r w:rsidRPr="00E233BF">
              <w:rPr>
                <w:rFonts w:asciiTheme="minorHAnsi" w:hAnsiTheme="minorHAnsi" w:cstheme="minorHAnsi"/>
                <w:sz w:val="18"/>
                <w:szCs w:val="18"/>
              </w:rPr>
              <w:t xml:space="preserve"> with a comprehensive group activity to aid open discussion around different learning and revision listening strategies. </w:t>
            </w:r>
            <w:r>
              <w:rPr>
                <w:rFonts w:asciiTheme="minorHAnsi" w:hAnsiTheme="minorHAnsi" w:cstheme="minorHAnsi"/>
                <w:sz w:val="18"/>
                <w:szCs w:val="18"/>
              </w:rPr>
              <w:t>First, I played</w:t>
            </w:r>
            <w:r w:rsidRPr="00E233BF">
              <w:rPr>
                <w:rFonts w:asciiTheme="minorHAnsi" w:hAnsiTheme="minorHAnsi" w:cstheme="minorHAnsi"/>
                <w:sz w:val="18"/>
                <w:szCs w:val="18"/>
              </w:rPr>
              <w:t xml:space="preserve"> a recording from the new lesson and ask</w:t>
            </w:r>
            <w:r>
              <w:rPr>
                <w:rFonts w:asciiTheme="minorHAnsi" w:hAnsiTheme="minorHAnsi" w:cstheme="minorHAnsi"/>
                <w:sz w:val="18"/>
                <w:szCs w:val="18"/>
              </w:rPr>
              <w:t xml:space="preserve">ed students </w:t>
            </w:r>
            <w:r w:rsidRPr="00E233BF">
              <w:rPr>
                <w:rFonts w:asciiTheme="minorHAnsi" w:hAnsiTheme="minorHAnsi" w:cstheme="minorHAnsi"/>
                <w:sz w:val="18"/>
                <w:szCs w:val="18"/>
              </w:rPr>
              <w:t xml:space="preserve">to try and answer the comprehension questions. Then, </w:t>
            </w:r>
            <w:r>
              <w:rPr>
                <w:rFonts w:asciiTheme="minorHAnsi" w:hAnsiTheme="minorHAnsi" w:cstheme="minorHAnsi"/>
                <w:sz w:val="18"/>
                <w:szCs w:val="18"/>
              </w:rPr>
              <w:t>I asked them</w:t>
            </w:r>
            <w:r w:rsidRPr="00E233BF">
              <w:rPr>
                <w:rFonts w:asciiTheme="minorHAnsi" w:hAnsiTheme="minorHAnsi" w:cstheme="minorHAnsi"/>
                <w:sz w:val="18"/>
                <w:szCs w:val="18"/>
              </w:rPr>
              <w:t xml:space="preserve"> </w:t>
            </w:r>
            <w:r w:rsidRPr="008E4D28">
              <w:rPr>
                <w:rFonts w:asciiTheme="minorHAnsi" w:hAnsiTheme="minorHAnsi" w:cstheme="minorHAnsi"/>
                <w:sz w:val="18"/>
                <w:szCs w:val="18"/>
                <w:highlight w:val="yellow"/>
              </w:rPr>
              <w:t>to think about their thinking</w:t>
            </w:r>
            <w:r w:rsidRPr="00E233BF">
              <w:rPr>
                <w:rFonts w:asciiTheme="minorHAnsi" w:hAnsiTheme="minorHAnsi" w:cstheme="minorHAnsi"/>
                <w:sz w:val="18"/>
                <w:szCs w:val="18"/>
              </w:rPr>
              <w:t xml:space="preserve"> by asking ‘Describe how you arrived at your answer’ ‘Think-aloud’</w:t>
            </w:r>
            <w:r>
              <w:rPr>
                <w:rFonts w:asciiTheme="minorHAnsi" w:hAnsiTheme="minorHAnsi" w:cstheme="minorHAnsi"/>
                <w:sz w:val="18"/>
                <w:szCs w:val="18"/>
              </w:rPr>
              <w:t xml:space="preserve">. </w:t>
            </w:r>
            <w:r w:rsidRPr="00E233BF">
              <w:rPr>
                <w:rFonts w:asciiTheme="minorHAnsi" w:hAnsiTheme="minorHAnsi" w:cstheme="minorHAnsi"/>
                <w:sz w:val="18"/>
                <w:szCs w:val="18"/>
              </w:rPr>
              <w:t xml:space="preserve">Then, </w:t>
            </w:r>
            <w:r>
              <w:rPr>
                <w:rFonts w:asciiTheme="minorHAnsi" w:hAnsiTheme="minorHAnsi" w:cstheme="minorHAnsi"/>
                <w:sz w:val="18"/>
                <w:szCs w:val="18"/>
              </w:rPr>
              <w:t>I surveyed</w:t>
            </w:r>
            <w:r w:rsidRPr="00E233BF">
              <w:rPr>
                <w:rFonts w:asciiTheme="minorHAnsi" w:hAnsiTheme="minorHAnsi" w:cstheme="minorHAnsi"/>
                <w:sz w:val="18"/>
                <w:szCs w:val="18"/>
              </w:rPr>
              <w:t xml:space="preserve"> the class by asking ‘How many people agree with deploying listening strategies? Which strategies are more effective than others?’ </w:t>
            </w:r>
          </w:p>
          <w:p w14:paraId="10666E60" w14:textId="4C7B6715" w:rsidR="00E233BF" w:rsidRDefault="00E233BF" w:rsidP="00E233BF">
            <w:pPr>
              <w:pStyle w:val="NormalWeb"/>
              <w:spacing w:before="0" w:beforeAutospacing="0" w:after="336" w:afterAutospacing="0"/>
              <w:rPr>
                <w:rFonts w:asciiTheme="minorHAnsi" w:hAnsiTheme="minorHAnsi" w:cstheme="minorHAnsi"/>
                <w:sz w:val="18"/>
                <w:szCs w:val="18"/>
              </w:rPr>
            </w:pPr>
            <w:bookmarkStart w:id="20" w:name="_Hlk133930909"/>
            <w:bookmarkEnd w:id="19"/>
            <w:r>
              <w:rPr>
                <w:rFonts w:asciiTheme="minorHAnsi" w:hAnsiTheme="minorHAnsi" w:cstheme="minorHAnsi"/>
                <w:sz w:val="18"/>
                <w:szCs w:val="18"/>
              </w:rPr>
              <w:lastRenderedPageBreak/>
              <w:t xml:space="preserve">Through leading </w:t>
            </w:r>
            <w:r w:rsidRPr="00E233BF">
              <w:rPr>
                <w:rFonts w:asciiTheme="minorHAnsi" w:hAnsiTheme="minorHAnsi" w:cstheme="minorHAnsi"/>
                <w:sz w:val="18"/>
                <w:szCs w:val="18"/>
              </w:rPr>
              <w:t>and monitor</w:t>
            </w:r>
            <w:r>
              <w:rPr>
                <w:rFonts w:asciiTheme="minorHAnsi" w:hAnsiTheme="minorHAnsi" w:cstheme="minorHAnsi"/>
                <w:sz w:val="18"/>
                <w:szCs w:val="18"/>
              </w:rPr>
              <w:t xml:space="preserve">ing </w:t>
            </w:r>
            <w:r w:rsidRPr="00E233BF">
              <w:rPr>
                <w:rFonts w:asciiTheme="minorHAnsi" w:hAnsiTheme="minorHAnsi" w:cstheme="minorHAnsi"/>
                <w:sz w:val="18"/>
                <w:szCs w:val="18"/>
              </w:rPr>
              <w:t xml:space="preserve">this discussion and </w:t>
            </w:r>
            <w:r>
              <w:rPr>
                <w:rFonts w:asciiTheme="minorHAnsi" w:hAnsiTheme="minorHAnsi" w:cstheme="minorHAnsi"/>
                <w:sz w:val="18"/>
                <w:szCs w:val="18"/>
              </w:rPr>
              <w:t>by giving</w:t>
            </w:r>
            <w:r w:rsidRPr="00E233BF">
              <w:rPr>
                <w:rFonts w:asciiTheme="minorHAnsi" w:hAnsiTheme="minorHAnsi" w:cstheme="minorHAnsi"/>
                <w:sz w:val="18"/>
                <w:szCs w:val="18"/>
              </w:rPr>
              <w:t xml:space="preserve"> students more insights into how to effectively use listening strategies as well as how </w:t>
            </w:r>
            <w:r w:rsidRPr="004B4808">
              <w:rPr>
                <w:rFonts w:asciiTheme="minorHAnsi" w:hAnsiTheme="minorHAnsi" w:cstheme="minorHAnsi"/>
                <w:sz w:val="18"/>
                <w:szCs w:val="18"/>
                <w:highlight w:val="yellow"/>
              </w:rPr>
              <w:t>to activate metacognitive awareness</w:t>
            </w:r>
            <w:r>
              <w:rPr>
                <w:rFonts w:asciiTheme="minorHAnsi" w:hAnsiTheme="minorHAnsi" w:cstheme="minorHAnsi"/>
                <w:sz w:val="18"/>
                <w:szCs w:val="18"/>
              </w:rPr>
              <w:t xml:space="preserve">, I was able to elicit some interesting answers regarding students’ perceptions about listening strategies and their awareness of the role of strategies to develop their listening skill. </w:t>
            </w:r>
          </w:p>
          <w:bookmarkEnd w:id="20"/>
          <w:p w14:paraId="2A107CD9" w14:textId="73DB461D" w:rsidR="00E233BF" w:rsidRDefault="00E233BF" w:rsidP="00E233BF">
            <w:pPr>
              <w:pStyle w:val="NormalWeb"/>
              <w:spacing w:before="0" w:beforeAutospacing="0" w:after="336" w:afterAutospacing="0"/>
              <w:rPr>
                <w:rFonts w:asciiTheme="minorHAnsi" w:hAnsiTheme="minorHAnsi" w:cstheme="minorHAnsi"/>
                <w:sz w:val="18"/>
                <w:szCs w:val="18"/>
              </w:rPr>
            </w:pPr>
            <w:r>
              <w:rPr>
                <w:rFonts w:asciiTheme="minorHAnsi" w:hAnsiTheme="minorHAnsi" w:cstheme="minorHAnsi"/>
                <w:sz w:val="18"/>
                <w:szCs w:val="18"/>
              </w:rPr>
              <w:t xml:space="preserve">Later, I explained the micro skill from the coursebook ‘Recognize </w:t>
            </w:r>
            <w:r w:rsidRPr="00E233BF">
              <w:rPr>
                <w:rFonts w:asciiTheme="minorHAnsi" w:hAnsiTheme="minorHAnsi" w:cstheme="minorHAnsi"/>
                <w:i/>
                <w:iCs/>
                <w:sz w:val="18"/>
                <w:szCs w:val="18"/>
              </w:rPr>
              <w:t>-t</w:t>
            </w:r>
            <w:r w:rsidRPr="00E233BF">
              <w:rPr>
                <w:rFonts w:asciiTheme="minorHAnsi" w:hAnsiTheme="minorHAnsi" w:cstheme="minorHAnsi"/>
                <w:sz w:val="18"/>
                <w:szCs w:val="18"/>
              </w:rPr>
              <w:t xml:space="preserve"> and </w:t>
            </w:r>
            <w:r w:rsidRPr="00E233BF">
              <w:rPr>
                <w:rFonts w:asciiTheme="minorHAnsi" w:hAnsiTheme="minorHAnsi" w:cstheme="minorHAnsi"/>
                <w:i/>
                <w:iCs/>
                <w:sz w:val="18"/>
                <w:szCs w:val="18"/>
              </w:rPr>
              <w:t>-d</w:t>
            </w:r>
            <w:r w:rsidRPr="00E233BF">
              <w:rPr>
                <w:rFonts w:asciiTheme="minorHAnsi" w:hAnsiTheme="minorHAnsi" w:cstheme="minorHAnsi"/>
                <w:sz w:val="18"/>
                <w:szCs w:val="18"/>
              </w:rPr>
              <w:t xml:space="preserve"> + consonants</w:t>
            </w:r>
            <w:r>
              <w:rPr>
                <w:rFonts w:asciiTheme="minorHAnsi" w:hAnsiTheme="minorHAnsi" w:cstheme="minorHAnsi"/>
                <w:sz w:val="18"/>
                <w:szCs w:val="18"/>
              </w:rPr>
              <w:t xml:space="preserve">’ and gave them examples. </w:t>
            </w:r>
          </w:p>
          <w:p w14:paraId="3E1DB0DC" w14:textId="0523947B" w:rsidR="00E233BF" w:rsidRPr="00CD789D" w:rsidRDefault="00E233BF" w:rsidP="00E233BF">
            <w:pPr>
              <w:pStyle w:val="NormalWeb"/>
              <w:spacing w:before="0" w:beforeAutospacing="0" w:after="336" w:afterAutospacing="0"/>
              <w:rPr>
                <w:rFonts w:asciiTheme="minorHAnsi" w:hAnsiTheme="minorHAnsi" w:cstheme="minorHAnsi"/>
                <w:sz w:val="18"/>
                <w:szCs w:val="18"/>
              </w:rPr>
            </w:pPr>
            <w:r w:rsidRPr="00CD789D">
              <w:rPr>
                <w:rFonts w:asciiTheme="minorHAnsi" w:hAnsiTheme="minorHAnsi" w:cstheme="minorHAnsi"/>
                <w:sz w:val="18"/>
                <w:szCs w:val="18"/>
              </w:rPr>
              <w:t>The next listening activity was ‘Understanding a podcast about living without the internet’, where students had to practice few metacognitive strategies (</w:t>
            </w:r>
            <w:r w:rsidRPr="004B4808">
              <w:rPr>
                <w:rFonts w:asciiTheme="minorHAnsi" w:hAnsiTheme="minorHAnsi" w:cstheme="minorHAnsi"/>
                <w:sz w:val="18"/>
                <w:szCs w:val="18"/>
                <w:highlight w:val="yellow"/>
              </w:rPr>
              <w:t>predictions, monitoring, selective/directed attention</w:t>
            </w:r>
            <w:r w:rsidRPr="00CD789D">
              <w:rPr>
                <w:rFonts w:asciiTheme="minorHAnsi" w:hAnsiTheme="minorHAnsi" w:cstheme="minorHAnsi"/>
                <w:sz w:val="18"/>
                <w:szCs w:val="18"/>
              </w:rPr>
              <w:t xml:space="preserve">). I had to explain the meaning of some new words after they heard the podcast, e.g., journalist, podcast. </w:t>
            </w:r>
            <w:r w:rsidR="00CD789D" w:rsidRPr="00CD789D">
              <w:rPr>
                <w:rFonts w:asciiTheme="minorHAnsi" w:hAnsiTheme="minorHAnsi" w:cstheme="minorHAnsi"/>
                <w:sz w:val="18"/>
                <w:szCs w:val="18"/>
              </w:rPr>
              <w:t>It was noticed that with long recordings (this one, for example, was a two-minutes podcast</w:t>
            </w:r>
            <w:r w:rsidR="00CD789D" w:rsidRPr="004B4808">
              <w:rPr>
                <w:rFonts w:asciiTheme="minorHAnsi" w:hAnsiTheme="minorHAnsi" w:cstheme="minorHAnsi"/>
                <w:sz w:val="18"/>
                <w:szCs w:val="18"/>
                <w:highlight w:val="yellow"/>
              </w:rPr>
              <w:t>), students preferred to read the transcripts while listening more than with short recordings because they thought that they did not have to.</w:t>
            </w:r>
            <w:r w:rsidR="00CD789D" w:rsidRPr="00CD789D">
              <w:rPr>
                <w:rFonts w:asciiTheme="minorHAnsi" w:hAnsiTheme="minorHAnsi" w:cstheme="minorHAnsi"/>
                <w:sz w:val="18"/>
                <w:szCs w:val="18"/>
              </w:rPr>
              <w:t xml:space="preserve"> </w:t>
            </w:r>
          </w:p>
          <w:p w14:paraId="35B62AB3" w14:textId="3A5C8324" w:rsidR="00984914" w:rsidRPr="00B20C35" w:rsidRDefault="00CD789D" w:rsidP="00B20C35">
            <w:pPr>
              <w:pStyle w:val="NormalWeb"/>
              <w:spacing w:before="0" w:beforeAutospacing="0" w:after="336" w:afterAutospacing="0" w:line="360" w:lineRule="auto"/>
              <w:rPr>
                <w:rFonts w:asciiTheme="minorHAnsi" w:hAnsiTheme="minorHAnsi" w:cstheme="minorHAnsi"/>
                <w:sz w:val="16"/>
                <w:szCs w:val="16"/>
              </w:rPr>
            </w:pPr>
            <w:r w:rsidRPr="00CD789D">
              <w:rPr>
                <w:rFonts w:asciiTheme="minorHAnsi" w:hAnsiTheme="minorHAnsi" w:cstheme="minorHAnsi"/>
                <w:sz w:val="18"/>
                <w:szCs w:val="18"/>
              </w:rPr>
              <w:t xml:space="preserve">The next </w:t>
            </w:r>
            <w:r w:rsidRPr="004B4808">
              <w:rPr>
                <w:rFonts w:asciiTheme="minorHAnsi" w:hAnsiTheme="minorHAnsi" w:cstheme="minorHAnsi"/>
                <w:sz w:val="18"/>
                <w:szCs w:val="18"/>
                <w:highlight w:val="yellow"/>
              </w:rPr>
              <w:t>micro skill</w:t>
            </w:r>
            <w:r w:rsidRPr="00CD789D">
              <w:rPr>
                <w:rFonts w:asciiTheme="minorHAnsi" w:hAnsiTheme="minorHAnsi" w:cstheme="minorHAnsi"/>
                <w:sz w:val="18"/>
                <w:szCs w:val="18"/>
              </w:rPr>
              <w:t xml:space="preserve"> was ‘</w:t>
            </w:r>
            <w:r w:rsidRPr="004B4808">
              <w:rPr>
                <w:rFonts w:asciiTheme="minorHAnsi" w:hAnsiTheme="minorHAnsi" w:cstheme="minorHAnsi"/>
                <w:sz w:val="18"/>
                <w:szCs w:val="18"/>
                <w:highlight w:val="yellow"/>
              </w:rPr>
              <w:t>Recognizing Extra Sounds in Connected Speech’</w:t>
            </w:r>
            <w:r>
              <w:rPr>
                <w:rFonts w:asciiTheme="minorHAnsi" w:hAnsiTheme="minorHAnsi" w:cstheme="minorHAnsi"/>
                <w:sz w:val="18"/>
                <w:szCs w:val="18"/>
              </w:rPr>
              <w:t xml:space="preserve">, and </w:t>
            </w:r>
            <w:proofErr w:type="gramStart"/>
            <w:r>
              <w:rPr>
                <w:rFonts w:asciiTheme="minorHAnsi" w:hAnsiTheme="minorHAnsi" w:cstheme="minorHAnsi"/>
                <w:sz w:val="18"/>
                <w:szCs w:val="18"/>
              </w:rPr>
              <w:t>in order to</w:t>
            </w:r>
            <w:proofErr w:type="gramEnd"/>
            <w:r>
              <w:rPr>
                <w:rFonts w:asciiTheme="minorHAnsi" w:hAnsiTheme="minorHAnsi" w:cstheme="minorHAnsi"/>
                <w:sz w:val="18"/>
                <w:szCs w:val="18"/>
              </w:rPr>
              <w:t xml:space="preserve"> </w:t>
            </w:r>
            <w:r w:rsidRPr="00B20C35">
              <w:rPr>
                <w:rFonts w:asciiTheme="minorHAnsi" w:hAnsiTheme="minorHAnsi" w:cstheme="minorHAnsi"/>
                <w:sz w:val="18"/>
                <w:szCs w:val="18"/>
              </w:rPr>
              <w:t xml:space="preserve">teach this lesson, I had to give examples from L1 (Arabic) to explain the meaning of ‘connected speech’. </w:t>
            </w:r>
            <w:r w:rsidR="00B20C35" w:rsidRPr="00B20C35">
              <w:rPr>
                <w:rFonts w:asciiTheme="minorHAnsi" w:hAnsiTheme="minorHAnsi" w:cstheme="minorHAnsi"/>
                <w:sz w:val="18"/>
                <w:szCs w:val="18"/>
              </w:rPr>
              <w:t>I explained</w:t>
            </w:r>
            <w:r w:rsidR="00B20C35" w:rsidRPr="00B20C35">
              <w:rPr>
                <w:rFonts w:asciiTheme="minorHAnsi" w:hAnsiTheme="minorHAnsi" w:cstheme="minorHAnsi"/>
                <w:sz w:val="18"/>
                <w:szCs w:val="18"/>
                <w:lang w:bidi="ar-BH"/>
              </w:rPr>
              <w:t xml:space="preserve"> to students that in English, unlike Arabic, words can link together in a continuous stream of sounds, without clear-cut borderlines. This </w:t>
            </w:r>
            <w:r w:rsidR="00B20C35" w:rsidRPr="004B4808">
              <w:rPr>
                <w:rFonts w:asciiTheme="minorHAnsi" w:hAnsiTheme="minorHAnsi" w:cstheme="minorHAnsi"/>
                <w:sz w:val="18"/>
                <w:szCs w:val="18"/>
                <w:highlight w:val="yellow"/>
                <w:lang w:bidi="ar-BH"/>
              </w:rPr>
              <w:t>stringing of words together results in connected speech</w:t>
            </w:r>
            <w:r w:rsidR="00B20C35" w:rsidRPr="00B20C35">
              <w:rPr>
                <w:rFonts w:asciiTheme="minorHAnsi" w:hAnsiTheme="minorHAnsi" w:cstheme="minorHAnsi"/>
                <w:sz w:val="18"/>
                <w:szCs w:val="18"/>
                <w:lang w:bidi="ar-BH"/>
              </w:rPr>
              <w:t xml:space="preserve">. It also explains why written English is sometimes different from spoken English, which may sometimes cause many listening problems for students. I also introduced students to different types of connected speech (e.g., assimilation, intrusion, catenation, and elision). Moving to the lesson on page 52, I explained to students </w:t>
            </w:r>
            <w:r w:rsidR="00B20C35" w:rsidRPr="00B20C35">
              <w:rPr>
                <w:rFonts w:asciiTheme="minorHAnsi" w:hAnsiTheme="minorHAnsi" w:cstheme="minorHAnsi"/>
                <w:sz w:val="18"/>
                <w:szCs w:val="18"/>
              </w:rPr>
              <w:t>that when two vowel sounds meet, an extra sound is inserted which resembles either /w/ or /j/, to mark the transition sound between the two vowels. This process is called ‘intrusion’. Next, I modelled and drilled the phrase as it is said naturally. For example, ‘go on’ sounds like ‘</w:t>
            </w:r>
            <w:proofErr w:type="spellStart"/>
            <w:r w:rsidR="00B20C35" w:rsidRPr="00B20C35">
              <w:rPr>
                <w:rFonts w:asciiTheme="minorHAnsi" w:hAnsiTheme="minorHAnsi" w:cstheme="minorHAnsi"/>
                <w:sz w:val="18"/>
                <w:szCs w:val="18"/>
              </w:rPr>
              <w:t>gowon</w:t>
            </w:r>
            <w:proofErr w:type="spellEnd"/>
            <w:r w:rsidR="00B20C35" w:rsidRPr="00B20C35">
              <w:rPr>
                <w:rFonts w:asciiTheme="minorHAnsi" w:hAnsiTheme="minorHAnsi" w:cstheme="minorHAnsi"/>
                <w:sz w:val="18"/>
                <w:szCs w:val="18"/>
              </w:rPr>
              <w:t>’ and ‘I agree’ sounds like ‘</w:t>
            </w:r>
            <w:proofErr w:type="spellStart"/>
            <w:r w:rsidR="00B20C35" w:rsidRPr="00B20C35">
              <w:rPr>
                <w:rFonts w:asciiTheme="minorHAnsi" w:hAnsiTheme="minorHAnsi" w:cstheme="minorHAnsi"/>
                <w:sz w:val="18"/>
                <w:szCs w:val="18"/>
              </w:rPr>
              <w:t>aiyagree</w:t>
            </w:r>
            <w:proofErr w:type="spellEnd"/>
            <w:r w:rsidR="00B20C35" w:rsidRPr="00B20C35">
              <w:rPr>
                <w:rFonts w:asciiTheme="minorHAnsi" w:hAnsiTheme="minorHAnsi" w:cstheme="minorHAnsi"/>
                <w:sz w:val="18"/>
                <w:szCs w:val="18"/>
              </w:rPr>
              <w:t>’. Students practiced saying these phonetic variants. When some of them struggled with long phrases, I used back-</w:t>
            </w:r>
            <w:proofErr w:type="gramStart"/>
            <w:r w:rsidR="00B20C35" w:rsidRPr="00B20C35">
              <w:rPr>
                <w:rFonts w:asciiTheme="minorHAnsi" w:hAnsiTheme="minorHAnsi" w:cstheme="minorHAnsi"/>
                <w:sz w:val="18"/>
                <w:szCs w:val="18"/>
              </w:rPr>
              <w:t>chaining;</w:t>
            </w:r>
            <w:proofErr w:type="gramEnd"/>
            <w:r w:rsidR="00B20C35" w:rsidRPr="00B20C35">
              <w:rPr>
                <w:rFonts w:asciiTheme="minorHAnsi" w:hAnsiTheme="minorHAnsi" w:cstheme="minorHAnsi"/>
                <w:sz w:val="18"/>
                <w:szCs w:val="18"/>
              </w:rPr>
              <w:t xml:space="preserve"> which starts with the last sound or phrase and working towards the whole sound slowly. For example, for the phrase ‘want to add to your life’, you drill ‘</w:t>
            </w:r>
            <w:proofErr w:type="spellStart"/>
            <w:r w:rsidR="00B20C35" w:rsidRPr="00B20C35">
              <w:rPr>
                <w:rFonts w:asciiTheme="minorHAnsi" w:hAnsiTheme="minorHAnsi" w:cstheme="minorHAnsi"/>
                <w:sz w:val="18"/>
                <w:szCs w:val="18"/>
              </w:rPr>
              <w:t>toyourlife</w:t>
            </w:r>
            <w:proofErr w:type="spellEnd"/>
            <w:r w:rsidR="00B20C35" w:rsidRPr="00B20C35">
              <w:rPr>
                <w:rFonts w:asciiTheme="minorHAnsi" w:hAnsiTheme="minorHAnsi" w:cstheme="minorHAnsi"/>
                <w:sz w:val="18"/>
                <w:szCs w:val="18"/>
              </w:rPr>
              <w:t>’ then ‘</w:t>
            </w:r>
            <w:proofErr w:type="spellStart"/>
            <w:r w:rsidR="00B20C35" w:rsidRPr="00B20C35">
              <w:rPr>
                <w:rFonts w:asciiTheme="minorHAnsi" w:hAnsiTheme="minorHAnsi" w:cstheme="minorHAnsi"/>
                <w:sz w:val="18"/>
                <w:szCs w:val="18"/>
              </w:rPr>
              <w:t>towadd-toyourlife</w:t>
            </w:r>
            <w:proofErr w:type="spellEnd"/>
            <w:r w:rsidR="00B20C35" w:rsidRPr="00B20C35">
              <w:rPr>
                <w:rFonts w:asciiTheme="minorHAnsi" w:hAnsiTheme="minorHAnsi" w:cstheme="minorHAnsi"/>
                <w:sz w:val="18"/>
                <w:szCs w:val="18"/>
              </w:rPr>
              <w:t>’ ‘</w:t>
            </w:r>
            <w:proofErr w:type="spellStart"/>
            <w:r w:rsidR="00B20C35" w:rsidRPr="00B20C35">
              <w:rPr>
                <w:rFonts w:asciiTheme="minorHAnsi" w:hAnsiTheme="minorHAnsi" w:cstheme="minorHAnsi"/>
                <w:sz w:val="18"/>
                <w:szCs w:val="18"/>
              </w:rPr>
              <w:t>wantowadd-toyourlife</w:t>
            </w:r>
            <w:proofErr w:type="spellEnd"/>
            <w:r w:rsidR="00B20C35" w:rsidRPr="00B20C35">
              <w:rPr>
                <w:rFonts w:asciiTheme="minorHAnsi" w:hAnsiTheme="minorHAnsi" w:cstheme="minorHAnsi"/>
                <w:sz w:val="18"/>
                <w:szCs w:val="18"/>
              </w:rPr>
              <w:t>’. More phrases were covered and drilled from Student’s book (p. 52).</w:t>
            </w:r>
            <w:r w:rsidR="00B20C35" w:rsidRPr="00C26C2D">
              <w:rPr>
                <w:rFonts w:asciiTheme="minorHAnsi" w:hAnsiTheme="minorHAnsi" w:cstheme="minorHAnsi"/>
                <w:sz w:val="16"/>
                <w:szCs w:val="16"/>
              </w:rPr>
              <w:t xml:space="preserve"> </w:t>
            </w:r>
          </w:p>
        </w:tc>
      </w:tr>
      <w:tr w:rsidR="00A95FA3" w14:paraId="39F6F3E8" w14:textId="77777777" w:rsidTr="00521D12">
        <w:tc>
          <w:tcPr>
            <w:tcW w:w="1844" w:type="dxa"/>
          </w:tcPr>
          <w:p w14:paraId="02005129" w14:textId="34F11A32" w:rsidR="00A95FA3" w:rsidRDefault="00A95FA3" w:rsidP="00A95FA3">
            <w:pPr>
              <w:rPr>
                <w:b/>
                <w:bCs/>
                <w:sz w:val="18"/>
                <w:szCs w:val="18"/>
                <w:lang w:bidi="ar-BH"/>
              </w:rPr>
            </w:pPr>
            <w:r w:rsidRPr="00521D12">
              <w:rPr>
                <w:b/>
                <w:bCs/>
                <w:sz w:val="18"/>
                <w:szCs w:val="18"/>
                <w:lang w:bidi="ar-BH"/>
              </w:rPr>
              <w:lastRenderedPageBreak/>
              <w:t>Week#</w:t>
            </w:r>
            <w:r>
              <w:rPr>
                <w:b/>
                <w:bCs/>
                <w:sz w:val="18"/>
                <w:szCs w:val="18"/>
                <w:lang w:bidi="ar-BH"/>
              </w:rPr>
              <w:t>9</w:t>
            </w:r>
          </w:p>
          <w:p w14:paraId="61363389" w14:textId="77777777" w:rsidR="00A95FA3" w:rsidRPr="00521D12" w:rsidRDefault="00A95FA3" w:rsidP="00A95FA3">
            <w:pPr>
              <w:rPr>
                <w:b/>
                <w:bCs/>
                <w:sz w:val="18"/>
                <w:szCs w:val="18"/>
                <w:lang w:bidi="ar-BH"/>
              </w:rPr>
            </w:pPr>
          </w:p>
          <w:p w14:paraId="7763FDF6" w14:textId="4E001C9D" w:rsidR="00A95FA3" w:rsidRDefault="00A95FA3" w:rsidP="00A95FA3">
            <w:pPr>
              <w:rPr>
                <w:b/>
                <w:bCs/>
                <w:sz w:val="18"/>
                <w:szCs w:val="18"/>
                <w:lang w:bidi="ar-BH"/>
              </w:rPr>
            </w:pPr>
            <w:r w:rsidRPr="00521D12">
              <w:rPr>
                <w:b/>
                <w:bCs/>
                <w:sz w:val="18"/>
                <w:szCs w:val="18"/>
                <w:lang w:bidi="ar-BH"/>
              </w:rPr>
              <w:t>(</w:t>
            </w:r>
            <w:r>
              <w:rPr>
                <w:b/>
                <w:bCs/>
                <w:sz w:val="18"/>
                <w:szCs w:val="18"/>
                <w:lang w:bidi="ar-BH"/>
              </w:rPr>
              <w:t>24</w:t>
            </w:r>
            <w:r w:rsidRPr="00521D12">
              <w:rPr>
                <w:b/>
                <w:bCs/>
                <w:sz w:val="18"/>
                <w:szCs w:val="18"/>
                <w:lang w:bidi="ar-BH"/>
              </w:rPr>
              <w:t>/</w:t>
            </w:r>
            <w:r>
              <w:rPr>
                <w:b/>
                <w:bCs/>
                <w:sz w:val="18"/>
                <w:szCs w:val="18"/>
                <w:lang w:bidi="ar-BH"/>
              </w:rPr>
              <w:t>10</w:t>
            </w:r>
            <w:r w:rsidRPr="00521D12">
              <w:rPr>
                <w:b/>
                <w:bCs/>
                <w:sz w:val="18"/>
                <w:szCs w:val="18"/>
                <w:lang w:bidi="ar-BH"/>
              </w:rPr>
              <w:t xml:space="preserve"> – </w:t>
            </w:r>
            <w:r>
              <w:rPr>
                <w:b/>
                <w:bCs/>
                <w:sz w:val="18"/>
                <w:szCs w:val="18"/>
                <w:lang w:bidi="ar-BH"/>
              </w:rPr>
              <w:t>28</w:t>
            </w:r>
            <w:r w:rsidRPr="00521D12">
              <w:rPr>
                <w:b/>
                <w:bCs/>
                <w:sz w:val="18"/>
                <w:szCs w:val="18"/>
                <w:lang w:bidi="ar-BH"/>
              </w:rPr>
              <w:t>/</w:t>
            </w:r>
            <w:r>
              <w:rPr>
                <w:b/>
                <w:bCs/>
                <w:sz w:val="18"/>
                <w:szCs w:val="18"/>
                <w:lang w:bidi="ar-BH"/>
              </w:rPr>
              <w:t>10</w:t>
            </w:r>
            <w:r w:rsidRPr="00521D12">
              <w:rPr>
                <w:b/>
                <w:bCs/>
                <w:sz w:val="18"/>
                <w:szCs w:val="18"/>
                <w:lang w:bidi="ar-BH"/>
              </w:rPr>
              <w:t xml:space="preserve">) </w:t>
            </w:r>
          </w:p>
          <w:p w14:paraId="5212CC7D" w14:textId="77777777" w:rsidR="00A95FA3" w:rsidRPr="00521D12" w:rsidRDefault="00A95FA3" w:rsidP="00A95FA3">
            <w:pPr>
              <w:rPr>
                <w:b/>
                <w:bCs/>
                <w:sz w:val="18"/>
                <w:szCs w:val="18"/>
                <w:lang w:bidi="ar-BH"/>
              </w:rPr>
            </w:pPr>
          </w:p>
          <w:p w14:paraId="363BB6A5" w14:textId="77777777" w:rsidR="00A95FA3" w:rsidRPr="00521D12" w:rsidRDefault="00A95FA3" w:rsidP="00A95FA3">
            <w:pPr>
              <w:rPr>
                <w:b/>
                <w:bCs/>
                <w:sz w:val="18"/>
                <w:szCs w:val="18"/>
                <w:lang w:bidi="ar-BH"/>
              </w:rPr>
            </w:pPr>
            <w:r w:rsidRPr="00521D12">
              <w:rPr>
                <w:b/>
                <w:bCs/>
                <w:sz w:val="18"/>
                <w:szCs w:val="18"/>
                <w:lang w:bidi="ar-BH"/>
              </w:rPr>
              <w:t xml:space="preserve">Lecture Time: </w:t>
            </w:r>
          </w:p>
          <w:p w14:paraId="2BDAAC9D" w14:textId="77777777" w:rsidR="00A95FA3" w:rsidRDefault="00A95FA3" w:rsidP="00A95FA3">
            <w:pPr>
              <w:rPr>
                <w:b/>
                <w:bCs/>
                <w:sz w:val="18"/>
                <w:szCs w:val="18"/>
                <w:lang w:bidi="ar-BH"/>
              </w:rPr>
            </w:pPr>
            <w:r w:rsidRPr="00521D12">
              <w:rPr>
                <w:b/>
                <w:bCs/>
                <w:sz w:val="18"/>
                <w:szCs w:val="18"/>
                <w:lang w:bidi="ar-BH"/>
              </w:rPr>
              <w:t>8:00 to 10:00 a.m.</w:t>
            </w:r>
          </w:p>
          <w:p w14:paraId="7F1CC040" w14:textId="77777777" w:rsidR="00A95FA3" w:rsidRDefault="00A95FA3" w:rsidP="00A95FA3">
            <w:pPr>
              <w:rPr>
                <w:b/>
                <w:bCs/>
                <w:sz w:val="18"/>
                <w:szCs w:val="18"/>
                <w:lang w:bidi="ar-BH"/>
              </w:rPr>
            </w:pPr>
          </w:p>
          <w:p w14:paraId="0D084074" w14:textId="77777777" w:rsidR="00A95FA3" w:rsidRDefault="00A95FA3" w:rsidP="00A95FA3">
            <w:pPr>
              <w:rPr>
                <w:b/>
                <w:bCs/>
                <w:sz w:val="18"/>
                <w:szCs w:val="18"/>
                <w:lang w:bidi="ar-BH"/>
              </w:rPr>
            </w:pPr>
            <w:r>
              <w:rPr>
                <w:b/>
                <w:bCs/>
                <w:sz w:val="18"/>
                <w:szCs w:val="18"/>
                <w:lang w:bidi="ar-BH"/>
              </w:rPr>
              <w:t>Book: Milestones in English – B1</w:t>
            </w:r>
          </w:p>
          <w:p w14:paraId="109D5685" w14:textId="77777777" w:rsidR="00A95FA3" w:rsidRDefault="00A95FA3" w:rsidP="00A95FA3">
            <w:pPr>
              <w:rPr>
                <w:b/>
                <w:bCs/>
                <w:sz w:val="18"/>
                <w:szCs w:val="18"/>
                <w:lang w:bidi="ar-BH"/>
              </w:rPr>
            </w:pPr>
          </w:p>
          <w:p w14:paraId="089E4FA8" w14:textId="6F316444" w:rsidR="00A95FA3" w:rsidRPr="00521D12" w:rsidRDefault="00A95FA3" w:rsidP="00A95FA3">
            <w:pPr>
              <w:rPr>
                <w:sz w:val="18"/>
                <w:szCs w:val="18"/>
                <w:lang w:bidi="ar-BH"/>
              </w:rPr>
            </w:pPr>
            <w:r>
              <w:rPr>
                <w:b/>
                <w:bCs/>
                <w:sz w:val="18"/>
                <w:szCs w:val="18"/>
                <w:lang w:bidi="ar-BH"/>
              </w:rPr>
              <w:t>Units: 5 – 6</w:t>
            </w:r>
          </w:p>
        </w:tc>
        <w:tc>
          <w:tcPr>
            <w:tcW w:w="2693" w:type="dxa"/>
          </w:tcPr>
          <w:p w14:paraId="5304C66B" w14:textId="77777777" w:rsidR="00670C3A" w:rsidRPr="00670C3A" w:rsidRDefault="00670C3A" w:rsidP="00670C3A">
            <w:pPr>
              <w:pStyle w:val="NormalWeb"/>
              <w:spacing w:before="0" w:beforeAutospacing="0" w:after="336" w:afterAutospacing="0" w:line="360" w:lineRule="auto"/>
              <w:rPr>
                <w:rFonts w:asciiTheme="minorHAnsi" w:hAnsiTheme="minorHAnsi" w:cstheme="minorHAnsi"/>
                <w:b/>
                <w:bCs/>
                <w:sz w:val="16"/>
                <w:szCs w:val="16"/>
              </w:rPr>
            </w:pPr>
            <w:r w:rsidRPr="00670C3A">
              <w:rPr>
                <w:rFonts w:asciiTheme="minorHAnsi" w:hAnsiTheme="minorHAnsi" w:cstheme="minorHAnsi"/>
                <w:b/>
                <w:bCs/>
                <w:sz w:val="16"/>
                <w:szCs w:val="16"/>
              </w:rPr>
              <w:t xml:space="preserve">- Understand listening &amp; self-regulated strategies </w:t>
            </w:r>
          </w:p>
          <w:p w14:paraId="793CD31B" w14:textId="2EFD4563" w:rsidR="00670C3A" w:rsidRPr="00670C3A" w:rsidRDefault="00670C3A" w:rsidP="00670C3A">
            <w:pPr>
              <w:rPr>
                <w:rFonts w:cstheme="minorHAnsi"/>
                <w:b/>
                <w:bCs/>
                <w:sz w:val="16"/>
                <w:szCs w:val="16"/>
              </w:rPr>
            </w:pPr>
            <w:r w:rsidRPr="00670C3A">
              <w:rPr>
                <w:rFonts w:cstheme="minorHAnsi"/>
                <w:b/>
                <w:bCs/>
                <w:sz w:val="16"/>
                <w:szCs w:val="16"/>
              </w:rPr>
              <w:t xml:space="preserve">-  Understanding words around key words </w:t>
            </w:r>
          </w:p>
          <w:p w14:paraId="455BAD06" w14:textId="690992A6" w:rsidR="00670C3A" w:rsidRPr="00670C3A" w:rsidRDefault="00670C3A" w:rsidP="00670C3A">
            <w:pPr>
              <w:rPr>
                <w:rFonts w:cstheme="minorHAnsi"/>
                <w:b/>
                <w:bCs/>
                <w:sz w:val="16"/>
                <w:szCs w:val="16"/>
              </w:rPr>
            </w:pPr>
          </w:p>
          <w:p w14:paraId="2F4BD17B" w14:textId="3E359DD0" w:rsidR="00670C3A" w:rsidRPr="00670C3A" w:rsidRDefault="00670C3A" w:rsidP="00670C3A">
            <w:pPr>
              <w:rPr>
                <w:rFonts w:cstheme="minorHAnsi"/>
                <w:b/>
                <w:bCs/>
                <w:sz w:val="16"/>
                <w:szCs w:val="16"/>
              </w:rPr>
            </w:pPr>
            <w:r w:rsidRPr="00670C3A">
              <w:rPr>
                <w:rFonts w:cstheme="minorHAnsi"/>
                <w:b/>
                <w:bCs/>
                <w:sz w:val="16"/>
                <w:szCs w:val="16"/>
              </w:rPr>
              <w:t xml:space="preserve">- Taking notes while listening </w:t>
            </w:r>
          </w:p>
          <w:p w14:paraId="29F40496" w14:textId="77777777" w:rsidR="00670C3A" w:rsidRPr="00670C3A" w:rsidRDefault="00670C3A" w:rsidP="00670C3A">
            <w:pPr>
              <w:rPr>
                <w:rFonts w:cstheme="minorHAnsi"/>
                <w:b/>
                <w:bCs/>
                <w:sz w:val="16"/>
                <w:szCs w:val="16"/>
              </w:rPr>
            </w:pPr>
          </w:p>
          <w:p w14:paraId="2D7BA3A7" w14:textId="77777777" w:rsidR="00670C3A" w:rsidRPr="00670C3A" w:rsidRDefault="00670C3A" w:rsidP="00670C3A">
            <w:pPr>
              <w:pStyle w:val="NormalWeb"/>
              <w:spacing w:before="0" w:beforeAutospacing="0" w:after="336" w:afterAutospacing="0" w:line="360" w:lineRule="auto"/>
              <w:rPr>
                <w:rFonts w:asciiTheme="minorHAnsi" w:hAnsiTheme="minorHAnsi" w:cstheme="minorHAnsi"/>
                <w:b/>
                <w:bCs/>
                <w:sz w:val="16"/>
                <w:szCs w:val="16"/>
              </w:rPr>
            </w:pPr>
            <w:r w:rsidRPr="00670C3A">
              <w:rPr>
                <w:rFonts w:asciiTheme="minorHAnsi" w:hAnsiTheme="minorHAnsi" w:cstheme="minorHAnsi"/>
                <w:b/>
                <w:bCs/>
                <w:sz w:val="16"/>
                <w:szCs w:val="16"/>
              </w:rPr>
              <w:t>-  Recognizing linkers in fast speech</w:t>
            </w:r>
          </w:p>
          <w:p w14:paraId="7B42066C" w14:textId="77777777" w:rsidR="00670C3A" w:rsidRPr="00670C3A" w:rsidRDefault="00670C3A" w:rsidP="00670C3A">
            <w:pPr>
              <w:pStyle w:val="NormalWeb"/>
              <w:spacing w:before="0" w:beforeAutospacing="0" w:after="336" w:afterAutospacing="0" w:line="360" w:lineRule="auto"/>
              <w:rPr>
                <w:rFonts w:asciiTheme="minorHAnsi" w:hAnsiTheme="minorHAnsi" w:cstheme="minorHAnsi"/>
                <w:b/>
                <w:bCs/>
                <w:sz w:val="16"/>
                <w:szCs w:val="16"/>
              </w:rPr>
            </w:pPr>
            <w:r w:rsidRPr="00670C3A">
              <w:rPr>
                <w:rFonts w:asciiTheme="minorHAnsi" w:hAnsiTheme="minorHAnsi" w:cstheme="minorHAnsi"/>
                <w:b/>
                <w:bCs/>
                <w:sz w:val="16"/>
                <w:szCs w:val="16"/>
              </w:rPr>
              <w:lastRenderedPageBreak/>
              <w:t>- Reflect &amp; set goals for the next listening</w:t>
            </w:r>
          </w:p>
          <w:p w14:paraId="3C628891" w14:textId="77777777" w:rsidR="00A95FA3" w:rsidRPr="00521D12" w:rsidRDefault="00A95FA3" w:rsidP="00A95FA3">
            <w:pPr>
              <w:rPr>
                <w:sz w:val="18"/>
                <w:szCs w:val="18"/>
                <w:lang w:bidi="ar-BH"/>
              </w:rPr>
            </w:pPr>
          </w:p>
        </w:tc>
        <w:tc>
          <w:tcPr>
            <w:tcW w:w="6095" w:type="dxa"/>
          </w:tcPr>
          <w:p w14:paraId="20077A9F" w14:textId="77777777" w:rsidR="00095670" w:rsidRPr="00095670" w:rsidRDefault="00095670" w:rsidP="00095670">
            <w:pPr>
              <w:pStyle w:val="NormalWeb"/>
              <w:spacing w:before="0" w:beforeAutospacing="0" w:after="336" w:afterAutospacing="0"/>
              <w:rPr>
                <w:rFonts w:asciiTheme="minorHAnsi" w:hAnsiTheme="minorHAnsi" w:cstheme="minorHAnsi"/>
                <w:sz w:val="18"/>
                <w:szCs w:val="18"/>
              </w:rPr>
            </w:pPr>
            <w:r w:rsidRPr="00095670">
              <w:rPr>
                <w:rFonts w:asciiTheme="minorHAnsi" w:hAnsiTheme="minorHAnsi" w:cstheme="minorHAnsi"/>
                <w:sz w:val="18"/>
                <w:szCs w:val="18"/>
                <w:lang w:bidi="ar-BH"/>
              </w:rPr>
              <w:lastRenderedPageBreak/>
              <w:t xml:space="preserve">At the beginning of this class, I </w:t>
            </w:r>
            <w:r w:rsidRPr="00095670">
              <w:rPr>
                <w:rFonts w:asciiTheme="minorHAnsi" w:hAnsiTheme="minorHAnsi" w:cstheme="minorHAnsi"/>
                <w:sz w:val="18"/>
                <w:szCs w:val="18"/>
              </w:rPr>
              <w:t xml:space="preserve">utilized ‘think-pair-share’ to elicit answers on strategy use and </w:t>
            </w:r>
            <w:proofErr w:type="gramStart"/>
            <w:r w:rsidRPr="00095670">
              <w:rPr>
                <w:rFonts w:asciiTheme="minorHAnsi" w:hAnsiTheme="minorHAnsi" w:cstheme="minorHAnsi"/>
                <w:sz w:val="18"/>
                <w:szCs w:val="18"/>
              </w:rPr>
              <w:t>goal-setting</w:t>
            </w:r>
            <w:proofErr w:type="gramEnd"/>
            <w:r w:rsidRPr="00095670">
              <w:rPr>
                <w:rFonts w:asciiTheme="minorHAnsi" w:hAnsiTheme="minorHAnsi" w:cstheme="minorHAnsi"/>
                <w:sz w:val="18"/>
                <w:szCs w:val="18"/>
              </w:rPr>
              <w:t xml:space="preserve"> for listening development. I gave students two mins of think time and two mins discussion with a partner and then </w:t>
            </w:r>
            <w:proofErr w:type="gramStart"/>
            <w:r w:rsidRPr="00095670">
              <w:rPr>
                <w:rFonts w:asciiTheme="minorHAnsi" w:hAnsiTheme="minorHAnsi" w:cstheme="minorHAnsi"/>
                <w:sz w:val="18"/>
                <w:szCs w:val="18"/>
              </w:rPr>
              <w:t>open up</w:t>
            </w:r>
            <w:proofErr w:type="gramEnd"/>
            <w:r w:rsidRPr="00095670">
              <w:rPr>
                <w:rFonts w:asciiTheme="minorHAnsi" w:hAnsiTheme="minorHAnsi" w:cstheme="minorHAnsi"/>
                <w:sz w:val="18"/>
                <w:szCs w:val="18"/>
              </w:rPr>
              <w:t xml:space="preserve"> the class to discussion. I also asked ‘follow-ups’ questions related to listening strategies and goal-setting (e.g., ‘Why? Do you agree? Can you elaborate? Tell me more. Can you give an example?’). This introduction to the topic aimed at stimulating interest and encourage thinking. </w:t>
            </w:r>
          </w:p>
          <w:p w14:paraId="5D1CA7BB" w14:textId="600CC19C" w:rsidR="00095670" w:rsidRDefault="00095670" w:rsidP="00095670">
            <w:pPr>
              <w:pStyle w:val="NormalWeb"/>
              <w:spacing w:before="0" w:beforeAutospacing="0" w:after="336" w:afterAutospacing="0"/>
              <w:rPr>
                <w:rFonts w:asciiTheme="minorHAnsi" w:hAnsiTheme="minorHAnsi" w:cstheme="minorHAnsi"/>
                <w:sz w:val="18"/>
                <w:szCs w:val="18"/>
              </w:rPr>
            </w:pPr>
            <w:r w:rsidRPr="00095670">
              <w:rPr>
                <w:rFonts w:asciiTheme="minorHAnsi" w:hAnsiTheme="minorHAnsi" w:cstheme="minorHAnsi"/>
                <w:sz w:val="18"/>
                <w:szCs w:val="18"/>
              </w:rPr>
              <w:t xml:space="preserve"> Next lesson was ‘</w:t>
            </w:r>
            <w:r w:rsidRPr="004B4808">
              <w:rPr>
                <w:rFonts w:asciiTheme="minorHAnsi" w:hAnsiTheme="minorHAnsi" w:cstheme="minorHAnsi"/>
                <w:sz w:val="18"/>
                <w:szCs w:val="18"/>
                <w:highlight w:val="yellow"/>
              </w:rPr>
              <w:t xml:space="preserve">Understanding words around key </w:t>
            </w:r>
            <w:proofErr w:type="gramStart"/>
            <w:r w:rsidRPr="004B4808">
              <w:rPr>
                <w:rFonts w:asciiTheme="minorHAnsi" w:hAnsiTheme="minorHAnsi" w:cstheme="minorHAnsi"/>
                <w:sz w:val="18"/>
                <w:szCs w:val="18"/>
                <w:highlight w:val="yellow"/>
              </w:rPr>
              <w:t>words’</w:t>
            </w:r>
            <w:proofErr w:type="gramEnd"/>
            <w:r>
              <w:rPr>
                <w:rFonts w:asciiTheme="minorHAnsi" w:hAnsiTheme="minorHAnsi" w:cstheme="minorHAnsi"/>
                <w:sz w:val="18"/>
                <w:szCs w:val="18"/>
              </w:rPr>
              <w:t xml:space="preserve">. </w:t>
            </w:r>
            <w:r w:rsidRPr="00095670">
              <w:rPr>
                <w:rFonts w:asciiTheme="minorHAnsi" w:hAnsiTheme="minorHAnsi" w:cstheme="minorHAnsi"/>
                <w:sz w:val="18"/>
                <w:szCs w:val="18"/>
              </w:rPr>
              <w:t xml:space="preserve">Since vocabulary knowledge and the familiarity of the topic are essential components of inferencing strategy (Pulido, 2007), </w:t>
            </w:r>
            <w:r>
              <w:rPr>
                <w:rFonts w:asciiTheme="minorHAnsi" w:hAnsiTheme="minorHAnsi" w:cstheme="minorHAnsi"/>
                <w:sz w:val="18"/>
                <w:szCs w:val="18"/>
              </w:rPr>
              <w:t>I started</w:t>
            </w:r>
            <w:r w:rsidRPr="00095670">
              <w:rPr>
                <w:rFonts w:asciiTheme="minorHAnsi" w:hAnsiTheme="minorHAnsi" w:cstheme="minorHAnsi"/>
                <w:sz w:val="18"/>
                <w:szCs w:val="18"/>
              </w:rPr>
              <w:t xml:space="preserve"> the activity by introducing the new vocabulary followed by asking questions related to the new listening topic (lecture about possessions and how we develop ideas about them). Students </w:t>
            </w:r>
            <w:r w:rsidRPr="00095670">
              <w:rPr>
                <w:rFonts w:asciiTheme="minorHAnsi" w:hAnsiTheme="minorHAnsi" w:cstheme="minorHAnsi"/>
                <w:sz w:val="18"/>
                <w:szCs w:val="18"/>
              </w:rPr>
              <w:lastRenderedPageBreak/>
              <w:t xml:space="preserve">were instructed to work on the listening activity on page (64), which guides them to listen carefully for key words in longer chunks.  </w:t>
            </w:r>
          </w:p>
          <w:p w14:paraId="646C690B" w14:textId="20D502A3" w:rsidR="00095670" w:rsidRDefault="00D16C4B" w:rsidP="00095670">
            <w:pPr>
              <w:pStyle w:val="NormalWeb"/>
              <w:spacing w:before="0" w:beforeAutospacing="0" w:after="336" w:afterAutospacing="0"/>
              <w:rPr>
                <w:rFonts w:asciiTheme="minorHAnsi" w:hAnsiTheme="minorHAnsi" w:cstheme="minorHAnsi"/>
                <w:sz w:val="18"/>
                <w:szCs w:val="18"/>
              </w:rPr>
            </w:pPr>
            <w:r>
              <w:rPr>
                <w:rFonts w:asciiTheme="minorHAnsi" w:hAnsiTheme="minorHAnsi" w:cstheme="minorHAnsi"/>
                <w:sz w:val="18"/>
                <w:szCs w:val="18"/>
              </w:rPr>
              <w:t>The second part of the lesson</w:t>
            </w:r>
            <w:r w:rsidR="00095670">
              <w:rPr>
                <w:rFonts w:asciiTheme="minorHAnsi" w:hAnsiTheme="minorHAnsi" w:cstheme="minorHAnsi"/>
                <w:sz w:val="18"/>
                <w:szCs w:val="18"/>
              </w:rPr>
              <w:t xml:space="preserve"> was a listening activity, where students listen to a three-minutes lecture and fill in the missing words to practice taking notes while listening (p. 64). </w:t>
            </w:r>
            <w:r>
              <w:rPr>
                <w:rFonts w:asciiTheme="minorHAnsi" w:hAnsiTheme="minorHAnsi" w:cstheme="minorHAnsi"/>
                <w:sz w:val="18"/>
                <w:szCs w:val="18"/>
              </w:rPr>
              <w:t xml:space="preserve">Although the activity was designed to scaffold students while </w:t>
            </w:r>
            <w:r w:rsidRPr="004B4808">
              <w:rPr>
                <w:rFonts w:asciiTheme="minorHAnsi" w:hAnsiTheme="minorHAnsi" w:cstheme="minorHAnsi"/>
                <w:sz w:val="18"/>
                <w:szCs w:val="18"/>
                <w:highlight w:val="yellow"/>
              </w:rPr>
              <w:t>taking notes</w:t>
            </w:r>
            <w:r>
              <w:rPr>
                <w:rFonts w:asciiTheme="minorHAnsi" w:hAnsiTheme="minorHAnsi" w:cstheme="minorHAnsi"/>
                <w:sz w:val="18"/>
                <w:szCs w:val="18"/>
              </w:rPr>
              <w:t xml:space="preserve"> during the listening process, </w:t>
            </w:r>
            <w:r w:rsidRPr="004B4808">
              <w:rPr>
                <w:rFonts w:asciiTheme="minorHAnsi" w:hAnsiTheme="minorHAnsi" w:cstheme="minorHAnsi"/>
                <w:sz w:val="18"/>
                <w:szCs w:val="18"/>
                <w:highlight w:val="yellow"/>
              </w:rPr>
              <w:t>this does not resemble real-life note taking. In academic life, students are expected to listen and take notes from scratch, rather than filling a form. Therefore, it is more advisable to teach students how to take notes and summarize main ideas while listening. I would modify this activity to include listening again to the whole recording while taking notes and share your answers in groups to verify your comprehension</w:t>
            </w:r>
            <w:r>
              <w:rPr>
                <w:rFonts w:asciiTheme="minorHAnsi" w:hAnsiTheme="minorHAnsi" w:cstheme="minorHAnsi"/>
                <w:sz w:val="18"/>
                <w:szCs w:val="18"/>
              </w:rPr>
              <w:t xml:space="preserve">. </w:t>
            </w:r>
          </w:p>
          <w:p w14:paraId="6783E7B8" w14:textId="24605C67" w:rsidR="00095670" w:rsidRPr="00D16C4B" w:rsidRDefault="00D16C4B" w:rsidP="00D16C4B">
            <w:pPr>
              <w:pStyle w:val="NormalWeb"/>
              <w:spacing w:before="0" w:beforeAutospacing="0" w:after="336" w:afterAutospacing="0"/>
              <w:rPr>
                <w:rFonts w:asciiTheme="minorHAnsi" w:hAnsiTheme="minorHAnsi" w:cstheme="minorHAnsi"/>
                <w:sz w:val="18"/>
                <w:szCs w:val="18"/>
              </w:rPr>
            </w:pPr>
            <w:r w:rsidRPr="00D16C4B">
              <w:rPr>
                <w:rFonts w:asciiTheme="minorHAnsi" w:hAnsiTheme="minorHAnsi" w:cstheme="minorHAnsi"/>
                <w:sz w:val="18"/>
                <w:szCs w:val="18"/>
              </w:rPr>
              <w:t>The next lesson is a micro skill about ‘</w:t>
            </w:r>
            <w:r w:rsidRPr="004B4808">
              <w:rPr>
                <w:rFonts w:asciiTheme="minorHAnsi" w:hAnsiTheme="minorHAnsi" w:cstheme="minorHAnsi"/>
                <w:sz w:val="18"/>
                <w:szCs w:val="18"/>
                <w:highlight w:val="yellow"/>
              </w:rPr>
              <w:t>Recognizing linkers in fast speech’</w:t>
            </w:r>
            <w:r w:rsidRPr="00D16C4B">
              <w:rPr>
                <w:rFonts w:asciiTheme="minorHAnsi" w:hAnsiTheme="minorHAnsi" w:cstheme="minorHAnsi"/>
                <w:sz w:val="18"/>
                <w:szCs w:val="18"/>
              </w:rPr>
              <w:t xml:space="preserve">. I had to explain to students what we mean by linkers. I mentioned that when we speak quickly, we sometimes don’t pronounce parts of words. This is especially true with very common words, like linkers, and, but, </w:t>
            </w:r>
            <w:proofErr w:type="gramStart"/>
            <w:r w:rsidRPr="00D16C4B">
              <w:rPr>
                <w:rFonts w:asciiTheme="minorHAnsi" w:hAnsiTheme="minorHAnsi" w:cstheme="minorHAnsi"/>
                <w:sz w:val="18"/>
                <w:szCs w:val="18"/>
              </w:rPr>
              <w:t>because,</w:t>
            </w:r>
            <w:proofErr w:type="gramEnd"/>
            <w:r w:rsidRPr="00D16C4B">
              <w:rPr>
                <w:rFonts w:asciiTheme="minorHAnsi" w:hAnsiTheme="minorHAnsi" w:cstheme="minorHAnsi"/>
                <w:sz w:val="18"/>
                <w:szCs w:val="18"/>
              </w:rPr>
              <w:t xml:space="preserve"> so and for example (e.g., ‘but’ sounds like ‘</w:t>
            </w:r>
            <w:proofErr w:type="spellStart"/>
            <w:r w:rsidRPr="00D16C4B">
              <w:rPr>
                <w:rFonts w:asciiTheme="minorHAnsi" w:hAnsiTheme="minorHAnsi" w:cstheme="minorHAnsi"/>
                <w:sz w:val="18"/>
                <w:szCs w:val="18"/>
              </w:rPr>
              <w:t>bt</w:t>
            </w:r>
            <w:proofErr w:type="spellEnd"/>
            <w:r w:rsidRPr="00D16C4B">
              <w:rPr>
                <w:rFonts w:asciiTheme="minorHAnsi" w:hAnsiTheme="minorHAnsi" w:cstheme="minorHAnsi"/>
                <w:sz w:val="18"/>
                <w:szCs w:val="18"/>
              </w:rPr>
              <w:t>’, ‘because’ sounds like ‘cos’, ‘for example’ sounds like ‘</w:t>
            </w:r>
            <w:proofErr w:type="spellStart"/>
            <w:r w:rsidRPr="00D16C4B">
              <w:rPr>
                <w:rFonts w:asciiTheme="minorHAnsi" w:hAnsiTheme="minorHAnsi" w:cstheme="minorHAnsi"/>
                <w:sz w:val="18"/>
                <w:szCs w:val="18"/>
              </w:rPr>
              <w:t>frexample</w:t>
            </w:r>
            <w:proofErr w:type="spellEnd"/>
            <w:r w:rsidRPr="00D16C4B">
              <w:rPr>
                <w:rFonts w:asciiTheme="minorHAnsi" w:hAnsiTheme="minorHAnsi" w:cstheme="minorHAnsi"/>
                <w:sz w:val="18"/>
                <w:szCs w:val="18"/>
              </w:rPr>
              <w:t xml:space="preserve">’, ‘and’ sounds like ‘n’, ‘so’ sounds like ‘s’). I asked the students to complete the exercise on page 78. </w:t>
            </w:r>
          </w:p>
          <w:p w14:paraId="2B1E06C8" w14:textId="4A5D74C1" w:rsidR="00A95FA3" w:rsidRPr="00521D12" w:rsidRDefault="00A95FA3" w:rsidP="00A95FA3">
            <w:pPr>
              <w:rPr>
                <w:sz w:val="18"/>
                <w:szCs w:val="18"/>
                <w:lang w:bidi="ar-BH"/>
              </w:rPr>
            </w:pPr>
          </w:p>
        </w:tc>
      </w:tr>
      <w:tr w:rsidR="004B4F6A" w14:paraId="5EE72363" w14:textId="77777777" w:rsidTr="00521D12">
        <w:tc>
          <w:tcPr>
            <w:tcW w:w="1844" w:type="dxa"/>
          </w:tcPr>
          <w:p w14:paraId="1AE2A066" w14:textId="4D421929" w:rsidR="004B4F6A" w:rsidRDefault="004B4F6A" w:rsidP="004B4F6A">
            <w:pPr>
              <w:rPr>
                <w:b/>
                <w:bCs/>
                <w:sz w:val="18"/>
                <w:szCs w:val="18"/>
                <w:lang w:bidi="ar-BH"/>
              </w:rPr>
            </w:pPr>
            <w:r w:rsidRPr="00521D12">
              <w:rPr>
                <w:b/>
                <w:bCs/>
                <w:sz w:val="18"/>
                <w:szCs w:val="18"/>
                <w:lang w:bidi="ar-BH"/>
              </w:rPr>
              <w:lastRenderedPageBreak/>
              <w:t>Week#</w:t>
            </w:r>
            <w:r>
              <w:rPr>
                <w:b/>
                <w:bCs/>
                <w:sz w:val="18"/>
                <w:szCs w:val="18"/>
                <w:lang w:bidi="ar-BH"/>
              </w:rPr>
              <w:t>10</w:t>
            </w:r>
          </w:p>
          <w:p w14:paraId="03301916" w14:textId="77777777" w:rsidR="004B4F6A" w:rsidRPr="00521D12" w:rsidRDefault="004B4F6A" w:rsidP="004B4F6A">
            <w:pPr>
              <w:rPr>
                <w:b/>
                <w:bCs/>
                <w:sz w:val="18"/>
                <w:szCs w:val="18"/>
                <w:lang w:bidi="ar-BH"/>
              </w:rPr>
            </w:pPr>
          </w:p>
          <w:p w14:paraId="673F2506" w14:textId="1C09689A" w:rsidR="004B4F6A" w:rsidRDefault="004B4F6A" w:rsidP="004B4F6A">
            <w:pPr>
              <w:rPr>
                <w:b/>
                <w:bCs/>
                <w:sz w:val="18"/>
                <w:szCs w:val="18"/>
                <w:lang w:bidi="ar-BH"/>
              </w:rPr>
            </w:pPr>
            <w:r w:rsidRPr="00521D12">
              <w:rPr>
                <w:b/>
                <w:bCs/>
                <w:sz w:val="18"/>
                <w:szCs w:val="18"/>
                <w:lang w:bidi="ar-BH"/>
              </w:rPr>
              <w:t>(</w:t>
            </w:r>
            <w:r>
              <w:rPr>
                <w:b/>
                <w:bCs/>
                <w:sz w:val="18"/>
                <w:szCs w:val="18"/>
                <w:lang w:bidi="ar-BH"/>
              </w:rPr>
              <w:t>31</w:t>
            </w:r>
            <w:r w:rsidRPr="00521D12">
              <w:rPr>
                <w:b/>
                <w:bCs/>
                <w:sz w:val="18"/>
                <w:szCs w:val="18"/>
                <w:lang w:bidi="ar-BH"/>
              </w:rPr>
              <w:t>/</w:t>
            </w:r>
            <w:r>
              <w:rPr>
                <w:b/>
                <w:bCs/>
                <w:sz w:val="18"/>
                <w:szCs w:val="18"/>
                <w:lang w:bidi="ar-BH"/>
              </w:rPr>
              <w:t>10</w:t>
            </w:r>
            <w:r w:rsidRPr="00521D12">
              <w:rPr>
                <w:b/>
                <w:bCs/>
                <w:sz w:val="18"/>
                <w:szCs w:val="18"/>
                <w:lang w:bidi="ar-BH"/>
              </w:rPr>
              <w:t xml:space="preserve"> – </w:t>
            </w:r>
            <w:r>
              <w:rPr>
                <w:b/>
                <w:bCs/>
                <w:sz w:val="18"/>
                <w:szCs w:val="18"/>
                <w:lang w:bidi="ar-BH"/>
              </w:rPr>
              <w:t>04</w:t>
            </w:r>
            <w:r w:rsidRPr="00521D12">
              <w:rPr>
                <w:b/>
                <w:bCs/>
                <w:sz w:val="18"/>
                <w:szCs w:val="18"/>
                <w:lang w:bidi="ar-BH"/>
              </w:rPr>
              <w:t>/</w:t>
            </w:r>
            <w:r>
              <w:rPr>
                <w:b/>
                <w:bCs/>
                <w:sz w:val="18"/>
                <w:szCs w:val="18"/>
                <w:lang w:bidi="ar-BH"/>
              </w:rPr>
              <w:t>11</w:t>
            </w:r>
            <w:r w:rsidRPr="00521D12">
              <w:rPr>
                <w:b/>
                <w:bCs/>
                <w:sz w:val="18"/>
                <w:szCs w:val="18"/>
                <w:lang w:bidi="ar-BH"/>
              </w:rPr>
              <w:t xml:space="preserve">) </w:t>
            </w:r>
          </w:p>
          <w:p w14:paraId="7C7C54AF" w14:textId="77777777" w:rsidR="004B4F6A" w:rsidRPr="00521D12" w:rsidRDefault="004B4F6A" w:rsidP="004B4F6A">
            <w:pPr>
              <w:rPr>
                <w:b/>
                <w:bCs/>
                <w:sz w:val="18"/>
                <w:szCs w:val="18"/>
                <w:lang w:bidi="ar-BH"/>
              </w:rPr>
            </w:pPr>
          </w:p>
          <w:p w14:paraId="48C9B7EF" w14:textId="77777777" w:rsidR="004B4F6A" w:rsidRPr="00521D12" w:rsidRDefault="004B4F6A" w:rsidP="004B4F6A">
            <w:pPr>
              <w:rPr>
                <w:b/>
                <w:bCs/>
                <w:sz w:val="18"/>
                <w:szCs w:val="18"/>
                <w:lang w:bidi="ar-BH"/>
              </w:rPr>
            </w:pPr>
            <w:r w:rsidRPr="00521D12">
              <w:rPr>
                <w:b/>
                <w:bCs/>
                <w:sz w:val="18"/>
                <w:szCs w:val="18"/>
                <w:lang w:bidi="ar-BH"/>
              </w:rPr>
              <w:t xml:space="preserve">Lecture Time: </w:t>
            </w:r>
          </w:p>
          <w:p w14:paraId="7DA21720" w14:textId="77777777" w:rsidR="004B4F6A" w:rsidRDefault="004B4F6A" w:rsidP="004B4F6A">
            <w:pPr>
              <w:rPr>
                <w:b/>
                <w:bCs/>
                <w:sz w:val="18"/>
                <w:szCs w:val="18"/>
                <w:lang w:bidi="ar-BH"/>
              </w:rPr>
            </w:pPr>
            <w:r w:rsidRPr="00521D12">
              <w:rPr>
                <w:b/>
                <w:bCs/>
                <w:sz w:val="18"/>
                <w:szCs w:val="18"/>
                <w:lang w:bidi="ar-BH"/>
              </w:rPr>
              <w:t>8:00 to 10:00 a.m.</w:t>
            </w:r>
          </w:p>
          <w:p w14:paraId="4E5E1585" w14:textId="77777777" w:rsidR="004B4F6A" w:rsidRDefault="004B4F6A" w:rsidP="004B4F6A">
            <w:pPr>
              <w:rPr>
                <w:b/>
                <w:bCs/>
                <w:sz w:val="18"/>
                <w:szCs w:val="18"/>
                <w:lang w:bidi="ar-BH"/>
              </w:rPr>
            </w:pPr>
          </w:p>
          <w:p w14:paraId="0A6C6291" w14:textId="77777777" w:rsidR="004B4F6A" w:rsidRDefault="004B4F6A" w:rsidP="004B4F6A">
            <w:pPr>
              <w:rPr>
                <w:b/>
                <w:bCs/>
                <w:sz w:val="18"/>
                <w:szCs w:val="18"/>
                <w:lang w:bidi="ar-BH"/>
              </w:rPr>
            </w:pPr>
            <w:r>
              <w:rPr>
                <w:b/>
                <w:bCs/>
                <w:sz w:val="18"/>
                <w:szCs w:val="18"/>
                <w:lang w:bidi="ar-BH"/>
              </w:rPr>
              <w:t>Book: Milestones in English – B1</w:t>
            </w:r>
          </w:p>
          <w:p w14:paraId="7B0E0095" w14:textId="77777777" w:rsidR="004B4F6A" w:rsidRDefault="004B4F6A" w:rsidP="004B4F6A">
            <w:pPr>
              <w:rPr>
                <w:b/>
                <w:bCs/>
                <w:sz w:val="18"/>
                <w:szCs w:val="18"/>
                <w:lang w:bidi="ar-BH"/>
              </w:rPr>
            </w:pPr>
          </w:p>
          <w:p w14:paraId="4E8AEF10" w14:textId="37716577" w:rsidR="004B4F6A" w:rsidRPr="00521D12" w:rsidRDefault="004B4F6A" w:rsidP="004B4F6A">
            <w:pPr>
              <w:rPr>
                <w:sz w:val="18"/>
                <w:szCs w:val="18"/>
                <w:lang w:bidi="ar-BH"/>
              </w:rPr>
            </w:pPr>
            <w:r>
              <w:rPr>
                <w:b/>
                <w:bCs/>
                <w:sz w:val="18"/>
                <w:szCs w:val="18"/>
                <w:lang w:bidi="ar-BH"/>
              </w:rPr>
              <w:t>Units: 7 – 8</w:t>
            </w:r>
          </w:p>
        </w:tc>
        <w:tc>
          <w:tcPr>
            <w:tcW w:w="2693" w:type="dxa"/>
          </w:tcPr>
          <w:p w14:paraId="7107507C" w14:textId="77777777" w:rsidR="004B4F6A" w:rsidRPr="004B4F6A" w:rsidRDefault="004B4F6A" w:rsidP="004B4F6A">
            <w:pPr>
              <w:pStyle w:val="NormalWeb"/>
              <w:spacing w:before="0" w:beforeAutospacing="0" w:after="336" w:afterAutospacing="0" w:line="360" w:lineRule="auto"/>
              <w:rPr>
                <w:rFonts w:asciiTheme="minorHAnsi" w:hAnsiTheme="minorHAnsi" w:cstheme="minorHAnsi"/>
                <w:b/>
                <w:bCs/>
                <w:sz w:val="16"/>
                <w:szCs w:val="16"/>
              </w:rPr>
            </w:pPr>
            <w:r w:rsidRPr="004B4F6A">
              <w:rPr>
                <w:rFonts w:asciiTheme="minorHAnsi" w:hAnsiTheme="minorHAnsi" w:cstheme="minorHAnsi"/>
                <w:b/>
                <w:bCs/>
                <w:sz w:val="16"/>
                <w:szCs w:val="16"/>
              </w:rPr>
              <w:t xml:space="preserve">- Understand listening &amp; self-regulated strategies </w:t>
            </w:r>
          </w:p>
          <w:p w14:paraId="40A78E9F" w14:textId="77777777" w:rsidR="004B4F6A" w:rsidRPr="004B4F6A" w:rsidRDefault="004B4F6A" w:rsidP="004B4F6A">
            <w:pPr>
              <w:pStyle w:val="NormalWeb"/>
              <w:spacing w:before="0" w:beforeAutospacing="0" w:after="336" w:afterAutospacing="0" w:line="360" w:lineRule="auto"/>
              <w:rPr>
                <w:rFonts w:asciiTheme="minorHAnsi" w:hAnsiTheme="minorHAnsi" w:cstheme="minorHAnsi"/>
                <w:b/>
                <w:bCs/>
                <w:sz w:val="16"/>
                <w:szCs w:val="16"/>
              </w:rPr>
            </w:pPr>
            <w:r w:rsidRPr="004B4F6A">
              <w:rPr>
                <w:rFonts w:asciiTheme="minorHAnsi" w:hAnsiTheme="minorHAnsi" w:cstheme="minorHAnsi"/>
                <w:b/>
                <w:bCs/>
                <w:sz w:val="16"/>
                <w:szCs w:val="16"/>
              </w:rPr>
              <w:t xml:space="preserve">- </w:t>
            </w:r>
            <w:bookmarkStart w:id="21" w:name="_Hlk103904920"/>
            <w:r w:rsidRPr="004B4F6A">
              <w:rPr>
                <w:rFonts w:asciiTheme="minorHAnsi" w:hAnsiTheme="minorHAnsi" w:cstheme="minorHAnsi"/>
                <w:b/>
                <w:bCs/>
                <w:sz w:val="16"/>
                <w:szCs w:val="16"/>
              </w:rPr>
              <w:t xml:space="preserve"> Understanding weak forms</w:t>
            </w:r>
          </w:p>
          <w:bookmarkEnd w:id="21"/>
          <w:p w14:paraId="7717410D" w14:textId="77777777" w:rsidR="004B4F6A" w:rsidRPr="004B4F6A" w:rsidRDefault="004B4F6A" w:rsidP="004B4F6A">
            <w:pPr>
              <w:pStyle w:val="NormalWeb"/>
              <w:spacing w:before="0" w:beforeAutospacing="0" w:after="336" w:afterAutospacing="0" w:line="360" w:lineRule="auto"/>
              <w:rPr>
                <w:rFonts w:asciiTheme="minorHAnsi" w:hAnsiTheme="minorHAnsi" w:cstheme="minorHAnsi"/>
                <w:b/>
                <w:bCs/>
                <w:sz w:val="16"/>
                <w:szCs w:val="16"/>
              </w:rPr>
            </w:pPr>
            <w:r w:rsidRPr="004B4F6A">
              <w:rPr>
                <w:rFonts w:asciiTheme="minorHAnsi" w:hAnsiTheme="minorHAnsi" w:cstheme="minorHAnsi"/>
                <w:b/>
                <w:bCs/>
                <w:sz w:val="16"/>
                <w:szCs w:val="16"/>
              </w:rPr>
              <w:t xml:space="preserve">- </w:t>
            </w:r>
            <w:bookmarkStart w:id="22" w:name="_Hlk103904945"/>
            <w:r w:rsidRPr="004B4F6A">
              <w:rPr>
                <w:rFonts w:asciiTheme="minorHAnsi" w:hAnsiTheme="minorHAnsi" w:cstheme="minorHAnsi"/>
                <w:b/>
                <w:bCs/>
                <w:sz w:val="16"/>
                <w:szCs w:val="16"/>
              </w:rPr>
              <w:t xml:space="preserve"> Understanding a speaker from intonation and pauses</w:t>
            </w:r>
          </w:p>
          <w:p w14:paraId="52278103" w14:textId="77777777" w:rsidR="004B4F6A" w:rsidRPr="004B4F6A" w:rsidRDefault="004B4F6A" w:rsidP="004B4F6A">
            <w:pPr>
              <w:rPr>
                <w:rFonts w:cstheme="minorHAnsi"/>
                <w:b/>
                <w:bCs/>
                <w:sz w:val="16"/>
                <w:szCs w:val="16"/>
              </w:rPr>
            </w:pPr>
            <w:r w:rsidRPr="004B4F6A">
              <w:rPr>
                <w:rFonts w:cstheme="minorHAnsi"/>
                <w:b/>
                <w:bCs/>
                <w:sz w:val="16"/>
                <w:szCs w:val="16"/>
              </w:rPr>
              <w:t xml:space="preserve">-  Recognizing connected speech </w:t>
            </w:r>
          </w:p>
          <w:p w14:paraId="508D4281" w14:textId="77777777" w:rsidR="004B4F6A" w:rsidRPr="004B4F6A" w:rsidRDefault="004B4F6A" w:rsidP="004B4F6A">
            <w:pPr>
              <w:rPr>
                <w:rFonts w:cstheme="minorHAnsi"/>
                <w:b/>
                <w:bCs/>
                <w:sz w:val="16"/>
                <w:szCs w:val="16"/>
              </w:rPr>
            </w:pPr>
          </w:p>
          <w:bookmarkEnd w:id="22"/>
          <w:p w14:paraId="563D36B6" w14:textId="77777777" w:rsidR="004B4F6A" w:rsidRPr="004B4F6A" w:rsidRDefault="004B4F6A" w:rsidP="004B4F6A">
            <w:pPr>
              <w:pStyle w:val="NormalWeb"/>
              <w:spacing w:before="0" w:beforeAutospacing="0" w:after="336" w:afterAutospacing="0" w:line="360" w:lineRule="auto"/>
              <w:rPr>
                <w:rFonts w:asciiTheme="minorHAnsi" w:hAnsiTheme="minorHAnsi" w:cstheme="minorHAnsi"/>
                <w:b/>
                <w:bCs/>
                <w:sz w:val="16"/>
                <w:szCs w:val="16"/>
              </w:rPr>
            </w:pPr>
            <w:r w:rsidRPr="004B4F6A">
              <w:rPr>
                <w:rFonts w:asciiTheme="minorHAnsi" w:hAnsiTheme="minorHAnsi" w:cstheme="minorHAnsi"/>
                <w:b/>
                <w:bCs/>
                <w:sz w:val="16"/>
                <w:szCs w:val="16"/>
              </w:rPr>
              <w:t>- Reflect &amp; set goals for the next listening</w:t>
            </w:r>
          </w:p>
          <w:p w14:paraId="43021520" w14:textId="77777777" w:rsidR="004B4F6A" w:rsidRPr="00521D12" w:rsidRDefault="004B4F6A" w:rsidP="004B4F6A">
            <w:pPr>
              <w:rPr>
                <w:sz w:val="18"/>
                <w:szCs w:val="18"/>
                <w:lang w:bidi="ar-BH"/>
              </w:rPr>
            </w:pPr>
          </w:p>
        </w:tc>
        <w:tc>
          <w:tcPr>
            <w:tcW w:w="6095" w:type="dxa"/>
          </w:tcPr>
          <w:p w14:paraId="042BC525" w14:textId="7C05990A" w:rsidR="004B4F6A" w:rsidRDefault="001E6E2C" w:rsidP="004B4F6A">
            <w:pPr>
              <w:rPr>
                <w:sz w:val="18"/>
                <w:szCs w:val="18"/>
                <w:lang w:bidi="ar-BH"/>
              </w:rPr>
            </w:pPr>
            <w:r>
              <w:rPr>
                <w:sz w:val="18"/>
                <w:szCs w:val="18"/>
                <w:lang w:bidi="ar-BH"/>
              </w:rPr>
              <w:t xml:space="preserve">This week, I thought about trying something </w:t>
            </w:r>
            <w:r w:rsidR="00EA31BD">
              <w:rPr>
                <w:sz w:val="18"/>
                <w:szCs w:val="18"/>
                <w:lang w:bidi="ar-BH"/>
              </w:rPr>
              <w:t xml:space="preserve">different. I thought about implementing </w:t>
            </w:r>
            <w:r w:rsidR="00EA31BD" w:rsidRPr="004B4808">
              <w:rPr>
                <w:sz w:val="18"/>
                <w:szCs w:val="18"/>
                <w:highlight w:val="yellow"/>
                <w:lang w:bidi="ar-BH"/>
              </w:rPr>
              <w:t>observational learning</w:t>
            </w:r>
            <w:r w:rsidR="00EA31BD">
              <w:rPr>
                <w:sz w:val="18"/>
                <w:szCs w:val="18"/>
                <w:lang w:bidi="ar-BH"/>
              </w:rPr>
              <w:t xml:space="preserve"> in my lesson, which is one of the five pillars of Social Cognitive Theory (Bandura, 1986). To maintain the reciprocal interaction between the person, environment and behaviour, observational learning can serve as the stimuli from which learners can witness and observe certain behaviours and then reproduce those behaviours. This can be achieved through </w:t>
            </w:r>
            <w:r w:rsidR="00EA31BD" w:rsidRPr="004B4808">
              <w:rPr>
                <w:sz w:val="18"/>
                <w:szCs w:val="18"/>
                <w:highlight w:val="yellow"/>
                <w:lang w:bidi="ar-BH"/>
              </w:rPr>
              <w:t xml:space="preserve">‘modelling’ these behaviours. </w:t>
            </w:r>
            <w:r w:rsidR="009B70BD" w:rsidRPr="004B4808">
              <w:rPr>
                <w:sz w:val="18"/>
                <w:szCs w:val="18"/>
                <w:highlight w:val="yellow"/>
                <w:lang w:bidi="ar-BH"/>
              </w:rPr>
              <w:t>SCT suggests that observational learning can improve skill performance by enhancing learners’ self-efficacy. Vicarious experience (e.g., watching someone else performing the task) is one of the main four sources of self-efficacy.</w:t>
            </w:r>
            <w:r w:rsidR="009B70BD">
              <w:rPr>
                <w:sz w:val="18"/>
                <w:szCs w:val="18"/>
                <w:lang w:bidi="ar-BH"/>
              </w:rPr>
              <w:t xml:space="preserve"> Bandura (1997) stated that observing similar </w:t>
            </w:r>
            <w:r w:rsidR="00C06A62">
              <w:rPr>
                <w:sz w:val="18"/>
                <w:szCs w:val="18"/>
                <w:lang w:bidi="ar-BH"/>
              </w:rPr>
              <w:t>others</w:t>
            </w:r>
            <w:r w:rsidR="009B70BD">
              <w:rPr>
                <w:sz w:val="18"/>
                <w:szCs w:val="18"/>
                <w:lang w:bidi="ar-BH"/>
              </w:rPr>
              <w:t xml:space="preserve"> (e.g., similar L2 learners </w:t>
            </w:r>
            <w:r w:rsidR="00C06A62">
              <w:rPr>
                <w:sz w:val="18"/>
                <w:szCs w:val="18"/>
                <w:lang w:bidi="ar-BH"/>
              </w:rPr>
              <w:t xml:space="preserve">are </w:t>
            </w:r>
            <w:r w:rsidR="009B70BD">
              <w:rPr>
                <w:sz w:val="18"/>
                <w:szCs w:val="18"/>
                <w:lang w:bidi="ar-BH"/>
              </w:rPr>
              <w:t>people who share the same L1 and have the same level of proficiency)</w:t>
            </w:r>
            <w:r w:rsidR="008A7AF2">
              <w:rPr>
                <w:sz w:val="18"/>
                <w:szCs w:val="18"/>
                <w:lang w:bidi="ar-BH"/>
              </w:rPr>
              <w:t xml:space="preserve"> will increase learner’s self-efficacy to perform the same task</w:t>
            </w:r>
            <w:r w:rsidR="008A7AF2" w:rsidRPr="004B4808">
              <w:rPr>
                <w:sz w:val="18"/>
                <w:szCs w:val="18"/>
                <w:highlight w:val="yellow"/>
                <w:lang w:bidi="ar-BH"/>
              </w:rPr>
              <w:t>. Moreover, observing effective strategies</w:t>
            </w:r>
            <w:r w:rsidR="008A7AF2">
              <w:rPr>
                <w:sz w:val="18"/>
                <w:szCs w:val="18"/>
                <w:lang w:bidi="ar-BH"/>
              </w:rPr>
              <w:t xml:space="preserve"> can </w:t>
            </w:r>
            <w:r w:rsidR="008A7AF2" w:rsidRPr="008A7AF2">
              <w:rPr>
                <w:sz w:val="18"/>
                <w:szCs w:val="18"/>
                <w:highlight w:val="yellow"/>
                <w:lang w:bidi="ar-BH"/>
              </w:rPr>
              <w:t>help overcome</w:t>
            </w:r>
            <w:r w:rsidR="008A7AF2">
              <w:rPr>
                <w:sz w:val="18"/>
                <w:szCs w:val="18"/>
                <w:lang w:bidi="ar-BH"/>
              </w:rPr>
              <w:t xml:space="preserve"> previous failures and maintain self-efficacy (</w:t>
            </w:r>
            <w:r w:rsidR="008A7AF2" w:rsidRPr="008A7AF2">
              <w:rPr>
                <w:sz w:val="18"/>
                <w:szCs w:val="18"/>
                <w:highlight w:val="yellow"/>
                <w:lang w:bidi="ar-BH"/>
              </w:rPr>
              <w:t>Law &amp; Hall, 2007</w:t>
            </w:r>
            <w:r w:rsidR="008A7AF2">
              <w:rPr>
                <w:sz w:val="18"/>
                <w:szCs w:val="18"/>
                <w:lang w:bidi="ar-BH"/>
              </w:rPr>
              <w:t xml:space="preserve">). For this </w:t>
            </w:r>
            <w:r w:rsidR="00424140">
              <w:rPr>
                <w:sz w:val="18"/>
                <w:szCs w:val="18"/>
                <w:lang w:bidi="ar-BH"/>
              </w:rPr>
              <w:t xml:space="preserve">matter, I asked my cousin Layan, who is 18 years old, to model a listening task while verbalizing the listening process. I took a video recording of her while she was performing the task and presented this recording to the students in class. Before Layan performed the listening task, I gave her explicit strategy instruction, and explained to her the list of listening strategies that she can deploy. While she was listening, I asked her to explain how she came to answer each listening comprehension question. I also asked her to explain how she was able to overcome listening difficulties and which strategy did she deploy. I gave Layan a high-level listening task, to show students how an L2 learner of the same age, and same proficiency-level as theirs can execute the task successfully. Also, I gave Layan verbal feedback after each listening comprehension to help her maintain high self-efficacy levels. The students in my class were very interested in Layan’s performance and they praised her use of listening strategies, and some described her as ‘very smart’. I also noticed that the students were highly motivated and engaged watching Layan perform and even wanted more recordings of her performing different types of tasks. </w:t>
            </w:r>
            <w:r w:rsidR="001A7140">
              <w:rPr>
                <w:sz w:val="18"/>
                <w:szCs w:val="18"/>
                <w:lang w:bidi="ar-BH"/>
              </w:rPr>
              <w:t xml:space="preserve">I also thought about making this activity more communicative and build a realistic communicative situation, even for virtual learners, by asking Layan to attend the class in person (or online) as a guest speaker for students to interview her. They can prepare interview questions for her in pairs or in groups and then ask her those questions in class. These questions can be about the strategy use, listening difficulties that she may have encountered, or how did she improve her listening skill? </w:t>
            </w:r>
            <w:r w:rsidR="001A7140" w:rsidRPr="001A7140">
              <w:rPr>
                <w:sz w:val="18"/>
                <w:szCs w:val="18"/>
                <w:highlight w:val="yellow"/>
                <w:lang w:bidi="ar-BH"/>
              </w:rPr>
              <w:t>etc.</w:t>
            </w:r>
            <w:r w:rsidR="001A7140">
              <w:rPr>
                <w:sz w:val="18"/>
                <w:szCs w:val="18"/>
                <w:lang w:bidi="ar-BH"/>
              </w:rPr>
              <w:t xml:space="preserve"> </w:t>
            </w:r>
          </w:p>
          <w:p w14:paraId="7DCD0B2A" w14:textId="3E32583F" w:rsidR="001A7140" w:rsidRDefault="001A7140" w:rsidP="004B4F6A">
            <w:pPr>
              <w:rPr>
                <w:sz w:val="18"/>
                <w:szCs w:val="18"/>
                <w:lang w:bidi="ar-BH"/>
              </w:rPr>
            </w:pPr>
          </w:p>
          <w:p w14:paraId="2C704AD2" w14:textId="494F702F" w:rsidR="001A7140" w:rsidRPr="00200BAF" w:rsidRDefault="00200BAF" w:rsidP="004B4F6A">
            <w:pPr>
              <w:rPr>
                <w:sz w:val="18"/>
                <w:szCs w:val="18"/>
                <w:lang w:bidi="ar-BH"/>
              </w:rPr>
            </w:pPr>
            <w:bookmarkStart w:id="23" w:name="_Hlk133899408"/>
            <w:r w:rsidRPr="00200BAF">
              <w:rPr>
                <w:sz w:val="18"/>
                <w:szCs w:val="18"/>
                <w:lang w:bidi="ar-BH"/>
              </w:rPr>
              <w:lastRenderedPageBreak/>
              <w:t>Next strategy instruction activity reflects</w:t>
            </w:r>
            <w:r w:rsidRPr="00200BAF">
              <w:rPr>
                <w:rFonts w:cstheme="minorHAnsi"/>
                <w:sz w:val="18"/>
                <w:szCs w:val="18"/>
              </w:rPr>
              <w:t xml:space="preserve"> on </w:t>
            </w:r>
            <w:proofErr w:type="gramStart"/>
            <w:r w:rsidRPr="00200BAF">
              <w:rPr>
                <w:rFonts w:cstheme="minorHAnsi"/>
                <w:sz w:val="18"/>
                <w:szCs w:val="18"/>
              </w:rPr>
              <w:t>students</w:t>
            </w:r>
            <w:proofErr w:type="gramEnd"/>
            <w:r w:rsidRPr="00200BAF">
              <w:rPr>
                <w:rFonts w:cstheme="minorHAnsi"/>
                <w:sz w:val="18"/>
                <w:szCs w:val="18"/>
              </w:rPr>
              <w:t xml:space="preserve"> </w:t>
            </w:r>
            <w:r w:rsidRPr="004B4808">
              <w:rPr>
                <w:rFonts w:cstheme="minorHAnsi"/>
                <w:sz w:val="18"/>
                <w:szCs w:val="18"/>
                <w:highlight w:val="yellow"/>
              </w:rPr>
              <w:t>goal setting</w:t>
            </w:r>
            <w:r w:rsidRPr="00200BAF">
              <w:rPr>
                <w:rFonts w:cstheme="minorHAnsi"/>
                <w:sz w:val="18"/>
                <w:szCs w:val="18"/>
              </w:rPr>
              <w:t xml:space="preserve"> from weeks (2 &amp; 3). I asked students to completely select their own listening goals and ensure that the goals are specific, measurable, and connected to learning listening. </w:t>
            </w:r>
            <w:r w:rsidRPr="004B4808">
              <w:rPr>
                <w:rFonts w:cstheme="minorHAnsi"/>
                <w:sz w:val="18"/>
                <w:szCs w:val="18"/>
                <w:highlight w:val="yellow"/>
              </w:rPr>
              <w:t>This will help students feel a sense of agency and choice over their learning process.</w:t>
            </w:r>
          </w:p>
          <w:bookmarkEnd w:id="23"/>
          <w:p w14:paraId="3906CE35" w14:textId="31E9A1CA" w:rsidR="00424140" w:rsidRPr="00F65C96" w:rsidRDefault="00424140" w:rsidP="004B4F6A">
            <w:pPr>
              <w:rPr>
                <w:rFonts w:cstheme="minorHAnsi"/>
                <w:sz w:val="18"/>
                <w:szCs w:val="18"/>
                <w:lang w:bidi="ar-BH"/>
              </w:rPr>
            </w:pPr>
          </w:p>
          <w:p w14:paraId="7D4C8D92" w14:textId="24B9E3C3" w:rsidR="00F65C96" w:rsidRDefault="00F65C96" w:rsidP="00F65C96">
            <w:pPr>
              <w:pStyle w:val="NormalWeb"/>
              <w:spacing w:before="0" w:beforeAutospacing="0" w:after="336" w:afterAutospacing="0"/>
              <w:rPr>
                <w:rFonts w:asciiTheme="minorHAnsi" w:hAnsiTheme="minorHAnsi" w:cstheme="minorHAnsi"/>
                <w:sz w:val="18"/>
                <w:szCs w:val="18"/>
              </w:rPr>
            </w:pPr>
            <w:r w:rsidRPr="00F65C96">
              <w:rPr>
                <w:rFonts w:asciiTheme="minorHAnsi" w:hAnsiTheme="minorHAnsi" w:cstheme="minorHAnsi"/>
                <w:sz w:val="18"/>
                <w:szCs w:val="18"/>
                <w:lang w:bidi="ar-BH"/>
              </w:rPr>
              <w:t>Moving on with the</w:t>
            </w:r>
            <w:r>
              <w:rPr>
                <w:rFonts w:asciiTheme="minorHAnsi" w:hAnsiTheme="minorHAnsi" w:cstheme="minorHAnsi"/>
                <w:sz w:val="18"/>
                <w:szCs w:val="18"/>
                <w:lang w:bidi="ar-BH"/>
              </w:rPr>
              <w:t xml:space="preserve"> next</w:t>
            </w:r>
            <w:r w:rsidRPr="00F65C96">
              <w:rPr>
                <w:rFonts w:asciiTheme="minorHAnsi" w:hAnsiTheme="minorHAnsi" w:cstheme="minorHAnsi"/>
                <w:sz w:val="18"/>
                <w:szCs w:val="18"/>
                <w:lang w:bidi="ar-BH"/>
              </w:rPr>
              <w:t xml:space="preserve"> lesson, I taught students how to understand </w:t>
            </w:r>
            <w:r w:rsidRPr="004B4808">
              <w:rPr>
                <w:rFonts w:asciiTheme="minorHAnsi" w:hAnsiTheme="minorHAnsi" w:cstheme="minorHAnsi"/>
                <w:sz w:val="18"/>
                <w:szCs w:val="18"/>
                <w:highlight w:val="yellow"/>
                <w:lang w:bidi="ar-BH"/>
              </w:rPr>
              <w:t>weak forms.</w:t>
            </w:r>
            <w:r w:rsidRPr="00F65C96">
              <w:rPr>
                <w:rFonts w:asciiTheme="minorHAnsi" w:hAnsiTheme="minorHAnsi" w:cstheme="minorHAnsi"/>
                <w:sz w:val="18"/>
                <w:szCs w:val="18"/>
                <w:lang w:bidi="ar-BH"/>
              </w:rPr>
              <w:t xml:space="preserve"> I explained</w:t>
            </w:r>
            <w:r w:rsidRPr="00F65C96">
              <w:rPr>
                <w:rFonts w:asciiTheme="minorHAnsi" w:hAnsiTheme="minorHAnsi" w:cstheme="minorHAnsi"/>
                <w:sz w:val="18"/>
                <w:szCs w:val="18"/>
              </w:rPr>
              <w:t xml:space="preserve"> that speakers often don’t pronounce small words very clearly when they speak quickly. I gave them few examples to Ss and asked them to guess and identify weak forms: (‘</w:t>
            </w:r>
            <w:r w:rsidRPr="00F65C96">
              <w:rPr>
                <w:rFonts w:asciiTheme="minorHAnsi" w:hAnsiTheme="minorHAnsi" w:cstheme="minorHAnsi"/>
                <w:b/>
                <w:bCs/>
                <w:sz w:val="18"/>
                <w:szCs w:val="18"/>
              </w:rPr>
              <w:t>I’m</w:t>
            </w:r>
            <w:r w:rsidRPr="00F65C96">
              <w:rPr>
                <w:rFonts w:asciiTheme="minorHAnsi" w:hAnsiTheme="minorHAnsi" w:cstheme="minorHAnsi"/>
                <w:sz w:val="18"/>
                <w:szCs w:val="18"/>
              </w:rPr>
              <w:t xml:space="preserve"> in the conference’, ‘Now, </w:t>
            </w:r>
            <w:r w:rsidRPr="00F65C96">
              <w:rPr>
                <w:rFonts w:asciiTheme="minorHAnsi" w:hAnsiTheme="minorHAnsi" w:cstheme="minorHAnsi"/>
                <w:b/>
                <w:bCs/>
                <w:sz w:val="18"/>
                <w:szCs w:val="18"/>
              </w:rPr>
              <w:t>they’ve</w:t>
            </w:r>
            <w:r w:rsidRPr="00F65C96">
              <w:rPr>
                <w:rFonts w:asciiTheme="minorHAnsi" w:hAnsiTheme="minorHAnsi" w:cstheme="minorHAnsi"/>
                <w:sz w:val="18"/>
                <w:szCs w:val="18"/>
              </w:rPr>
              <w:t xml:space="preserve"> become …’). I also explained that weak forms are used with words like </w:t>
            </w:r>
            <w:r w:rsidRPr="00F65C96">
              <w:rPr>
                <w:rFonts w:asciiTheme="minorHAnsi" w:hAnsiTheme="minorHAnsi" w:cstheme="minorHAnsi"/>
                <w:i/>
                <w:iCs/>
                <w:sz w:val="18"/>
                <w:szCs w:val="18"/>
              </w:rPr>
              <w:t>am</w:t>
            </w:r>
            <w:r w:rsidRPr="00F65C96">
              <w:rPr>
                <w:rFonts w:asciiTheme="minorHAnsi" w:hAnsiTheme="minorHAnsi" w:cstheme="minorHAnsi"/>
                <w:sz w:val="18"/>
                <w:szCs w:val="18"/>
              </w:rPr>
              <w:t xml:space="preserve">, </w:t>
            </w:r>
            <w:r w:rsidRPr="00F65C96">
              <w:rPr>
                <w:rFonts w:asciiTheme="minorHAnsi" w:hAnsiTheme="minorHAnsi" w:cstheme="minorHAnsi"/>
                <w:i/>
                <w:iCs/>
                <w:sz w:val="18"/>
                <w:szCs w:val="18"/>
              </w:rPr>
              <w:t>is</w:t>
            </w:r>
            <w:r w:rsidRPr="00F65C96">
              <w:rPr>
                <w:rFonts w:asciiTheme="minorHAnsi" w:hAnsiTheme="minorHAnsi" w:cstheme="minorHAnsi"/>
                <w:sz w:val="18"/>
                <w:szCs w:val="18"/>
              </w:rPr>
              <w:t xml:space="preserve"> and </w:t>
            </w:r>
            <w:r w:rsidRPr="00F65C96">
              <w:rPr>
                <w:rFonts w:asciiTheme="minorHAnsi" w:hAnsiTheme="minorHAnsi" w:cstheme="minorHAnsi"/>
                <w:i/>
                <w:iCs/>
                <w:sz w:val="18"/>
                <w:szCs w:val="18"/>
              </w:rPr>
              <w:t>are</w:t>
            </w:r>
            <w:r w:rsidRPr="00F65C96">
              <w:rPr>
                <w:rFonts w:asciiTheme="minorHAnsi" w:hAnsiTheme="minorHAnsi" w:cstheme="minorHAnsi"/>
                <w:sz w:val="18"/>
                <w:szCs w:val="18"/>
              </w:rPr>
              <w:t xml:space="preserve">. </w:t>
            </w:r>
          </w:p>
          <w:p w14:paraId="468D4E80" w14:textId="39EF9963" w:rsidR="00F65C96" w:rsidRDefault="00F65C96" w:rsidP="00DF70BC">
            <w:pPr>
              <w:pStyle w:val="NormalWeb"/>
              <w:spacing w:before="0" w:beforeAutospacing="0" w:after="336" w:afterAutospacing="0"/>
              <w:rPr>
                <w:rFonts w:asciiTheme="minorHAnsi" w:hAnsiTheme="minorHAnsi" w:cstheme="minorHAnsi"/>
                <w:sz w:val="18"/>
                <w:szCs w:val="18"/>
              </w:rPr>
            </w:pPr>
            <w:r w:rsidRPr="00BB4EA7">
              <w:rPr>
                <w:rFonts w:asciiTheme="minorHAnsi" w:hAnsiTheme="minorHAnsi" w:cstheme="minorHAnsi"/>
                <w:sz w:val="18"/>
                <w:szCs w:val="18"/>
                <w:highlight w:val="yellow"/>
              </w:rPr>
              <w:t>Next lesson is a micro skill</w:t>
            </w:r>
            <w:r w:rsidRPr="00DF70BC">
              <w:rPr>
                <w:rFonts w:asciiTheme="minorHAnsi" w:hAnsiTheme="minorHAnsi" w:cstheme="minorHAnsi"/>
                <w:sz w:val="18"/>
                <w:szCs w:val="18"/>
              </w:rPr>
              <w:t xml:space="preserve"> teaching students how </w:t>
            </w:r>
            <w:r w:rsidRPr="004B4808">
              <w:rPr>
                <w:rFonts w:asciiTheme="minorHAnsi" w:hAnsiTheme="minorHAnsi" w:cstheme="minorHAnsi"/>
                <w:sz w:val="18"/>
                <w:szCs w:val="18"/>
                <w:highlight w:val="yellow"/>
              </w:rPr>
              <w:t>to understand speakers from intonation and pauses</w:t>
            </w:r>
            <w:r w:rsidRPr="00DF70BC">
              <w:rPr>
                <w:rFonts w:asciiTheme="minorHAnsi" w:hAnsiTheme="minorHAnsi" w:cstheme="minorHAnsi"/>
                <w:sz w:val="18"/>
                <w:szCs w:val="18"/>
              </w:rPr>
              <w:t xml:space="preserve">. I made it clear to students that listening for intonation and pauses can help them understand the speakers and comprehend the speakers’ messages. I read two sentences out loud and asked students to guess which sentence indicates that the speaker has more to say, and which one indicates that the speaker has finished talking. </w:t>
            </w:r>
            <w:r w:rsidR="00DF70BC" w:rsidRPr="00DF70BC">
              <w:rPr>
                <w:rFonts w:asciiTheme="minorHAnsi" w:hAnsiTheme="minorHAnsi" w:cstheme="minorHAnsi"/>
                <w:sz w:val="18"/>
                <w:szCs w:val="18"/>
              </w:rPr>
              <w:t>I also explained</w:t>
            </w:r>
            <w:r w:rsidRPr="00DF70BC">
              <w:rPr>
                <w:rFonts w:asciiTheme="minorHAnsi" w:hAnsiTheme="minorHAnsi" w:cstheme="minorHAnsi"/>
                <w:sz w:val="18"/>
                <w:szCs w:val="18"/>
              </w:rPr>
              <w:t xml:space="preserve"> the correct positions of pauses (at the end of sentences and when the speaker changes topic). </w:t>
            </w:r>
          </w:p>
          <w:p w14:paraId="41F13E12" w14:textId="019E5C9C" w:rsidR="00424140" w:rsidRPr="00624FD0" w:rsidRDefault="00BB4EA7" w:rsidP="00624FD0">
            <w:pPr>
              <w:pStyle w:val="NormalWeb"/>
              <w:spacing w:before="0" w:beforeAutospacing="0" w:after="336" w:afterAutospacing="0"/>
              <w:rPr>
                <w:rFonts w:asciiTheme="minorHAnsi" w:hAnsiTheme="minorHAnsi" w:cstheme="minorHAnsi"/>
                <w:sz w:val="16"/>
                <w:szCs w:val="16"/>
              </w:rPr>
            </w:pPr>
            <w:r w:rsidRPr="00BB4EA7">
              <w:rPr>
                <w:rFonts w:asciiTheme="minorHAnsi" w:hAnsiTheme="minorHAnsi" w:cstheme="minorHAnsi"/>
                <w:sz w:val="18"/>
                <w:szCs w:val="18"/>
              </w:rPr>
              <w:t xml:space="preserve">The last listening activity in this unit (Unit 8) is </w:t>
            </w:r>
            <w:r w:rsidRPr="004B4808">
              <w:rPr>
                <w:rFonts w:asciiTheme="minorHAnsi" w:hAnsiTheme="minorHAnsi" w:cstheme="minorHAnsi"/>
                <w:sz w:val="18"/>
                <w:szCs w:val="18"/>
                <w:highlight w:val="yellow"/>
              </w:rPr>
              <w:t>recognizing connected speech</w:t>
            </w:r>
            <w:r w:rsidRPr="00BB4EA7">
              <w:rPr>
                <w:rFonts w:asciiTheme="minorHAnsi" w:hAnsiTheme="minorHAnsi" w:cstheme="minorHAnsi"/>
                <w:sz w:val="18"/>
                <w:szCs w:val="18"/>
              </w:rPr>
              <w:t xml:space="preserve">. </w:t>
            </w:r>
            <w:r w:rsidRPr="00624FD0">
              <w:rPr>
                <w:rFonts w:asciiTheme="minorHAnsi" w:hAnsiTheme="minorHAnsi" w:cstheme="minorHAnsi"/>
                <w:sz w:val="18"/>
                <w:szCs w:val="18"/>
              </w:rPr>
              <w:t xml:space="preserve">Before I explained this activity, I </w:t>
            </w:r>
            <w:r w:rsidRPr="00624FD0">
              <w:rPr>
                <w:rFonts w:asciiTheme="minorHAnsi" w:hAnsiTheme="minorHAnsi" w:cstheme="minorHAnsi"/>
                <w:sz w:val="18"/>
                <w:szCs w:val="18"/>
                <w:highlight w:val="yellow"/>
              </w:rPr>
              <w:t>reminded students of</w:t>
            </w:r>
            <w:r w:rsidRPr="00624FD0">
              <w:rPr>
                <w:rFonts w:asciiTheme="minorHAnsi" w:hAnsiTheme="minorHAnsi" w:cstheme="minorHAnsi"/>
                <w:sz w:val="18"/>
                <w:szCs w:val="18"/>
              </w:rPr>
              <w:t xml:space="preserve"> the concept of ‘connected speech’ discussed before in Unit 4/B1 coursebook. I asked them to recall what they know about connected speech and its different types in spoken passages. Then I </w:t>
            </w:r>
            <w:r w:rsidR="00624FD0" w:rsidRPr="00624FD0">
              <w:rPr>
                <w:rFonts w:asciiTheme="minorHAnsi" w:hAnsiTheme="minorHAnsi" w:cstheme="minorHAnsi"/>
                <w:sz w:val="18"/>
                <w:szCs w:val="18"/>
              </w:rPr>
              <w:t>read out loud few phrases and asked students to identify connected speech in them (e.g., ‘went out’ sounds like ‘</w:t>
            </w:r>
            <w:proofErr w:type="spellStart"/>
            <w:r w:rsidR="00624FD0" w:rsidRPr="00624FD0">
              <w:rPr>
                <w:rFonts w:asciiTheme="minorHAnsi" w:hAnsiTheme="minorHAnsi" w:cstheme="minorHAnsi"/>
                <w:sz w:val="18"/>
                <w:szCs w:val="18"/>
              </w:rPr>
              <w:t>wentout</w:t>
            </w:r>
            <w:proofErr w:type="spellEnd"/>
            <w:r w:rsidR="00624FD0" w:rsidRPr="00624FD0">
              <w:rPr>
                <w:rFonts w:asciiTheme="minorHAnsi" w:hAnsiTheme="minorHAnsi" w:cstheme="minorHAnsi"/>
                <w:sz w:val="18"/>
                <w:szCs w:val="18"/>
              </w:rPr>
              <w:t>’, ‘hard exam’ sounds like ‘</w:t>
            </w:r>
            <w:proofErr w:type="spellStart"/>
            <w:r w:rsidR="00624FD0" w:rsidRPr="00624FD0">
              <w:rPr>
                <w:rFonts w:asciiTheme="minorHAnsi" w:hAnsiTheme="minorHAnsi" w:cstheme="minorHAnsi"/>
                <w:sz w:val="18"/>
                <w:szCs w:val="18"/>
              </w:rPr>
              <w:t>hardexam</w:t>
            </w:r>
            <w:proofErr w:type="spellEnd"/>
            <w:r w:rsidR="00624FD0" w:rsidRPr="00624FD0">
              <w:rPr>
                <w:rFonts w:asciiTheme="minorHAnsi" w:hAnsiTheme="minorHAnsi" w:cstheme="minorHAnsi"/>
                <w:sz w:val="18"/>
                <w:szCs w:val="18"/>
              </w:rPr>
              <w:t>’, ‘let’s leave’ sounds like ‘</w:t>
            </w:r>
            <w:proofErr w:type="spellStart"/>
            <w:r w:rsidR="00624FD0" w:rsidRPr="00624FD0">
              <w:rPr>
                <w:rFonts w:asciiTheme="minorHAnsi" w:hAnsiTheme="minorHAnsi" w:cstheme="minorHAnsi"/>
                <w:sz w:val="18"/>
                <w:szCs w:val="18"/>
              </w:rPr>
              <w:t>letsleave</w:t>
            </w:r>
            <w:proofErr w:type="spellEnd"/>
            <w:r w:rsidR="00624FD0" w:rsidRPr="00624FD0">
              <w:rPr>
                <w:rFonts w:asciiTheme="minorHAnsi" w:hAnsiTheme="minorHAnsi" w:cstheme="minorHAnsi"/>
                <w:sz w:val="18"/>
                <w:szCs w:val="18"/>
              </w:rPr>
              <w:t xml:space="preserve">’). I also explained that when a word ends in a consonant and the next word starts with a vowel sound, we usually link the words together when we say them, so they sound like one word </w:t>
            </w:r>
            <w:r w:rsidR="00624FD0" w:rsidRPr="00624FD0">
              <w:rPr>
                <w:rFonts w:asciiTheme="minorHAnsi" w:hAnsiTheme="minorHAnsi" w:cstheme="minorHAnsi"/>
                <w:sz w:val="18"/>
                <w:szCs w:val="18"/>
                <w:highlight w:val="yellow"/>
              </w:rPr>
              <w:t>(assimilation).</w:t>
            </w:r>
            <w:r w:rsidR="00624FD0">
              <w:rPr>
                <w:rFonts w:asciiTheme="minorHAnsi" w:hAnsiTheme="minorHAnsi" w:cstheme="minorHAnsi"/>
                <w:sz w:val="16"/>
                <w:szCs w:val="16"/>
              </w:rPr>
              <w:t xml:space="preserve"> </w:t>
            </w:r>
          </w:p>
        </w:tc>
      </w:tr>
      <w:tr w:rsidR="004B4F6A" w14:paraId="44B7885F" w14:textId="77777777" w:rsidTr="00521D12">
        <w:tc>
          <w:tcPr>
            <w:tcW w:w="1844" w:type="dxa"/>
          </w:tcPr>
          <w:p w14:paraId="4B50C9F7" w14:textId="58BED37A" w:rsidR="001E6E2C" w:rsidRDefault="001E6E2C" w:rsidP="001E6E2C">
            <w:pPr>
              <w:rPr>
                <w:b/>
                <w:bCs/>
                <w:sz w:val="18"/>
                <w:szCs w:val="18"/>
                <w:lang w:bidi="ar-BH"/>
              </w:rPr>
            </w:pPr>
            <w:r w:rsidRPr="00521D12">
              <w:rPr>
                <w:b/>
                <w:bCs/>
                <w:sz w:val="18"/>
                <w:szCs w:val="18"/>
                <w:lang w:bidi="ar-BH"/>
              </w:rPr>
              <w:lastRenderedPageBreak/>
              <w:t>Week#</w:t>
            </w:r>
            <w:r>
              <w:rPr>
                <w:b/>
                <w:bCs/>
                <w:sz w:val="18"/>
                <w:szCs w:val="18"/>
                <w:lang w:bidi="ar-BH"/>
              </w:rPr>
              <w:t>11</w:t>
            </w:r>
          </w:p>
          <w:p w14:paraId="7560E149" w14:textId="77777777" w:rsidR="001E6E2C" w:rsidRPr="00521D12" w:rsidRDefault="001E6E2C" w:rsidP="001E6E2C">
            <w:pPr>
              <w:rPr>
                <w:b/>
                <w:bCs/>
                <w:sz w:val="18"/>
                <w:szCs w:val="18"/>
                <w:lang w:bidi="ar-BH"/>
              </w:rPr>
            </w:pPr>
          </w:p>
          <w:p w14:paraId="20AF92E6" w14:textId="7928ACE1" w:rsidR="001E6E2C" w:rsidRDefault="001E6E2C" w:rsidP="001E6E2C">
            <w:pPr>
              <w:rPr>
                <w:b/>
                <w:bCs/>
                <w:sz w:val="18"/>
                <w:szCs w:val="18"/>
                <w:lang w:bidi="ar-BH"/>
              </w:rPr>
            </w:pPr>
            <w:r w:rsidRPr="00521D12">
              <w:rPr>
                <w:b/>
                <w:bCs/>
                <w:sz w:val="18"/>
                <w:szCs w:val="18"/>
                <w:lang w:bidi="ar-BH"/>
              </w:rPr>
              <w:t>(</w:t>
            </w:r>
            <w:r w:rsidR="00FA7352">
              <w:rPr>
                <w:b/>
                <w:bCs/>
                <w:sz w:val="18"/>
                <w:szCs w:val="18"/>
                <w:lang w:bidi="ar-BH"/>
              </w:rPr>
              <w:t>07</w:t>
            </w:r>
            <w:r w:rsidRPr="00521D12">
              <w:rPr>
                <w:b/>
                <w:bCs/>
                <w:sz w:val="18"/>
                <w:szCs w:val="18"/>
                <w:lang w:bidi="ar-BH"/>
              </w:rPr>
              <w:t>/</w:t>
            </w:r>
            <w:r>
              <w:rPr>
                <w:b/>
                <w:bCs/>
                <w:sz w:val="18"/>
                <w:szCs w:val="18"/>
                <w:lang w:bidi="ar-BH"/>
              </w:rPr>
              <w:t>1</w:t>
            </w:r>
            <w:r w:rsidR="00FA7352">
              <w:rPr>
                <w:b/>
                <w:bCs/>
                <w:sz w:val="18"/>
                <w:szCs w:val="18"/>
                <w:lang w:bidi="ar-BH"/>
              </w:rPr>
              <w:t>1</w:t>
            </w:r>
            <w:r w:rsidRPr="00521D12">
              <w:rPr>
                <w:b/>
                <w:bCs/>
                <w:sz w:val="18"/>
                <w:szCs w:val="18"/>
                <w:lang w:bidi="ar-BH"/>
              </w:rPr>
              <w:t xml:space="preserve"> – </w:t>
            </w:r>
            <w:r w:rsidR="00FA7352">
              <w:rPr>
                <w:b/>
                <w:bCs/>
                <w:sz w:val="18"/>
                <w:szCs w:val="18"/>
                <w:lang w:bidi="ar-BH"/>
              </w:rPr>
              <w:t>11</w:t>
            </w:r>
            <w:r w:rsidRPr="00521D12">
              <w:rPr>
                <w:b/>
                <w:bCs/>
                <w:sz w:val="18"/>
                <w:szCs w:val="18"/>
                <w:lang w:bidi="ar-BH"/>
              </w:rPr>
              <w:t>/</w:t>
            </w:r>
            <w:r>
              <w:rPr>
                <w:b/>
                <w:bCs/>
                <w:sz w:val="18"/>
                <w:szCs w:val="18"/>
                <w:lang w:bidi="ar-BH"/>
              </w:rPr>
              <w:t>11</w:t>
            </w:r>
            <w:r w:rsidRPr="00521D12">
              <w:rPr>
                <w:b/>
                <w:bCs/>
                <w:sz w:val="18"/>
                <w:szCs w:val="18"/>
                <w:lang w:bidi="ar-BH"/>
              </w:rPr>
              <w:t xml:space="preserve">) </w:t>
            </w:r>
          </w:p>
          <w:p w14:paraId="0AA35242" w14:textId="77777777" w:rsidR="001E6E2C" w:rsidRPr="00521D12" w:rsidRDefault="001E6E2C" w:rsidP="001E6E2C">
            <w:pPr>
              <w:rPr>
                <w:b/>
                <w:bCs/>
                <w:sz w:val="18"/>
                <w:szCs w:val="18"/>
                <w:lang w:bidi="ar-BH"/>
              </w:rPr>
            </w:pPr>
          </w:p>
          <w:p w14:paraId="36975324" w14:textId="77777777" w:rsidR="001E6E2C" w:rsidRPr="00521D12" w:rsidRDefault="001E6E2C" w:rsidP="001E6E2C">
            <w:pPr>
              <w:rPr>
                <w:b/>
                <w:bCs/>
                <w:sz w:val="18"/>
                <w:szCs w:val="18"/>
                <w:lang w:bidi="ar-BH"/>
              </w:rPr>
            </w:pPr>
            <w:r w:rsidRPr="00521D12">
              <w:rPr>
                <w:b/>
                <w:bCs/>
                <w:sz w:val="18"/>
                <w:szCs w:val="18"/>
                <w:lang w:bidi="ar-BH"/>
              </w:rPr>
              <w:t xml:space="preserve">Lecture Time: </w:t>
            </w:r>
          </w:p>
          <w:p w14:paraId="665D6983" w14:textId="77777777" w:rsidR="001E6E2C" w:rsidRDefault="001E6E2C" w:rsidP="001E6E2C">
            <w:pPr>
              <w:rPr>
                <w:b/>
                <w:bCs/>
                <w:sz w:val="18"/>
                <w:szCs w:val="18"/>
                <w:lang w:bidi="ar-BH"/>
              </w:rPr>
            </w:pPr>
            <w:r w:rsidRPr="00521D12">
              <w:rPr>
                <w:b/>
                <w:bCs/>
                <w:sz w:val="18"/>
                <w:szCs w:val="18"/>
                <w:lang w:bidi="ar-BH"/>
              </w:rPr>
              <w:t>8:00 to 10:00 a.m.</w:t>
            </w:r>
          </w:p>
          <w:p w14:paraId="28A5B3D6" w14:textId="77777777" w:rsidR="001E6E2C" w:rsidRDefault="001E6E2C" w:rsidP="001E6E2C">
            <w:pPr>
              <w:rPr>
                <w:b/>
                <w:bCs/>
                <w:sz w:val="18"/>
                <w:szCs w:val="18"/>
                <w:lang w:bidi="ar-BH"/>
              </w:rPr>
            </w:pPr>
          </w:p>
          <w:p w14:paraId="77F0EC22" w14:textId="77777777" w:rsidR="001E6E2C" w:rsidRDefault="001E6E2C" w:rsidP="001E6E2C">
            <w:pPr>
              <w:rPr>
                <w:b/>
                <w:bCs/>
                <w:sz w:val="18"/>
                <w:szCs w:val="18"/>
                <w:lang w:bidi="ar-BH"/>
              </w:rPr>
            </w:pPr>
            <w:r>
              <w:rPr>
                <w:b/>
                <w:bCs/>
                <w:sz w:val="18"/>
                <w:szCs w:val="18"/>
                <w:lang w:bidi="ar-BH"/>
              </w:rPr>
              <w:t>Book: Milestones in English – B1</w:t>
            </w:r>
          </w:p>
          <w:p w14:paraId="709FDAEC" w14:textId="77777777" w:rsidR="001E6E2C" w:rsidRDefault="001E6E2C" w:rsidP="001E6E2C">
            <w:pPr>
              <w:rPr>
                <w:b/>
                <w:bCs/>
                <w:sz w:val="18"/>
                <w:szCs w:val="18"/>
                <w:lang w:bidi="ar-BH"/>
              </w:rPr>
            </w:pPr>
          </w:p>
          <w:p w14:paraId="1EEA75B7" w14:textId="47324EB3" w:rsidR="004B4F6A" w:rsidRPr="00521D12" w:rsidRDefault="001E6E2C" w:rsidP="001E6E2C">
            <w:pPr>
              <w:rPr>
                <w:sz w:val="18"/>
                <w:szCs w:val="18"/>
                <w:lang w:bidi="ar-BH"/>
              </w:rPr>
            </w:pPr>
            <w:r>
              <w:rPr>
                <w:b/>
                <w:bCs/>
                <w:sz w:val="18"/>
                <w:szCs w:val="18"/>
                <w:lang w:bidi="ar-BH"/>
              </w:rPr>
              <w:t>Units: 9 – 10</w:t>
            </w:r>
          </w:p>
        </w:tc>
        <w:tc>
          <w:tcPr>
            <w:tcW w:w="2693" w:type="dxa"/>
          </w:tcPr>
          <w:p w14:paraId="13A89CA0" w14:textId="77777777" w:rsidR="00FA7352" w:rsidRPr="00FA7352" w:rsidRDefault="00FA7352" w:rsidP="00FA7352">
            <w:pPr>
              <w:pStyle w:val="NormalWeb"/>
              <w:spacing w:before="0" w:beforeAutospacing="0" w:after="336" w:afterAutospacing="0" w:line="360" w:lineRule="auto"/>
              <w:rPr>
                <w:rFonts w:asciiTheme="minorHAnsi" w:hAnsiTheme="minorHAnsi" w:cstheme="minorHAnsi"/>
                <w:b/>
                <w:bCs/>
                <w:sz w:val="16"/>
                <w:szCs w:val="16"/>
              </w:rPr>
            </w:pPr>
            <w:r w:rsidRPr="00FA7352">
              <w:rPr>
                <w:rFonts w:asciiTheme="minorHAnsi" w:hAnsiTheme="minorHAnsi" w:cstheme="minorHAnsi"/>
                <w:b/>
                <w:bCs/>
                <w:sz w:val="16"/>
                <w:szCs w:val="16"/>
              </w:rPr>
              <w:t xml:space="preserve">- Understand listening &amp; self-regulated strategies </w:t>
            </w:r>
          </w:p>
          <w:p w14:paraId="468D6AAF" w14:textId="77777777" w:rsidR="00FA7352" w:rsidRPr="00FA7352" w:rsidRDefault="00FA7352" w:rsidP="00FA7352">
            <w:pPr>
              <w:pStyle w:val="NormalWeb"/>
              <w:spacing w:before="0" w:beforeAutospacing="0" w:after="336" w:afterAutospacing="0" w:line="360" w:lineRule="auto"/>
              <w:rPr>
                <w:rFonts w:asciiTheme="minorHAnsi" w:hAnsiTheme="minorHAnsi" w:cstheme="minorHAnsi"/>
                <w:b/>
                <w:bCs/>
                <w:sz w:val="16"/>
                <w:szCs w:val="16"/>
              </w:rPr>
            </w:pPr>
            <w:r w:rsidRPr="00FA7352">
              <w:rPr>
                <w:rFonts w:asciiTheme="minorHAnsi" w:hAnsiTheme="minorHAnsi" w:cstheme="minorHAnsi"/>
                <w:b/>
                <w:bCs/>
                <w:sz w:val="16"/>
                <w:szCs w:val="16"/>
              </w:rPr>
              <w:t>-  Using meaning and grammar to understand a speaker</w:t>
            </w:r>
          </w:p>
          <w:p w14:paraId="3A429D22" w14:textId="77777777" w:rsidR="00FA7352" w:rsidRPr="00FA7352" w:rsidRDefault="00FA7352" w:rsidP="00FA7352">
            <w:pPr>
              <w:pStyle w:val="NormalWeb"/>
              <w:spacing w:before="0" w:beforeAutospacing="0" w:after="336" w:afterAutospacing="0" w:line="360" w:lineRule="auto"/>
              <w:rPr>
                <w:rFonts w:asciiTheme="minorHAnsi" w:hAnsiTheme="minorHAnsi" w:cstheme="minorHAnsi"/>
                <w:b/>
                <w:bCs/>
                <w:sz w:val="16"/>
                <w:szCs w:val="16"/>
              </w:rPr>
            </w:pPr>
            <w:r w:rsidRPr="00FA7352">
              <w:rPr>
                <w:rFonts w:asciiTheme="minorHAnsi" w:hAnsiTheme="minorHAnsi" w:cstheme="minorHAnsi"/>
                <w:b/>
                <w:bCs/>
                <w:sz w:val="16"/>
                <w:szCs w:val="16"/>
              </w:rPr>
              <w:t>-  Recognizing sequencers</w:t>
            </w:r>
          </w:p>
          <w:p w14:paraId="2892E7DC" w14:textId="77777777" w:rsidR="00FA7352" w:rsidRPr="00FA7352" w:rsidRDefault="00FA7352" w:rsidP="00FA7352">
            <w:pPr>
              <w:pStyle w:val="NormalWeb"/>
              <w:spacing w:before="0" w:beforeAutospacing="0" w:after="336" w:afterAutospacing="0" w:line="360" w:lineRule="auto"/>
              <w:rPr>
                <w:rFonts w:asciiTheme="minorHAnsi" w:hAnsiTheme="minorHAnsi" w:cstheme="minorHAnsi"/>
                <w:b/>
                <w:bCs/>
                <w:sz w:val="16"/>
                <w:szCs w:val="16"/>
              </w:rPr>
            </w:pPr>
            <w:r w:rsidRPr="00FA7352">
              <w:rPr>
                <w:rFonts w:asciiTheme="minorHAnsi" w:hAnsiTheme="minorHAnsi" w:cstheme="minorHAnsi"/>
                <w:b/>
                <w:bCs/>
                <w:sz w:val="16"/>
                <w:szCs w:val="16"/>
              </w:rPr>
              <w:t>-  Understanding the main point</w:t>
            </w:r>
          </w:p>
          <w:p w14:paraId="132ACF53" w14:textId="77777777" w:rsidR="00FA7352" w:rsidRPr="00FA7352" w:rsidRDefault="00FA7352" w:rsidP="00FA7352">
            <w:pPr>
              <w:rPr>
                <w:rFonts w:cstheme="minorHAnsi"/>
                <w:b/>
                <w:bCs/>
                <w:sz w:val="16"/>
                <w:szCs w:val="16"/>
              </w:rPr>
            </w:pPr>
            <w:r w:rsidRPr="00FA7352">
              <w:rPr>
                <w:rFonts w:cstheme="minorHAnsi"/>
                <w:b/>
                <w:bCs/>
                <w:sz w:val="16"/>
                <w:szCs w:val="16"/>
              </w:rPr>
              <w:t>-  Recognizing numbers and statistics</w:t>
            </w:r>
          </w:p>
          <w:p w14:paraId="26D5B9D7" w14:textId="4BEB0BA6" w:rsidR="00FA7352" w:rsidRPr="00FA7352" w:rsidRDefault="00FA7352" w:rsidP="00FA7352">
            <w:pPr>
              <w:rPr>
                <w:rFonts w:cstheme="minorHAnsi"/>
                <w:b/>
                <w:bCs/>
                <w:sz w:val="16"/>
                <w:szCs w:val="16"/>
              </w:rPr>
            </w:pPr>
            <w:r w:rsidRPr="00FA7352">
              <w:rPr>
                <w:rFonts w:cstheme="minorHAnsi"/>
                <w:b/>
                <w:bCs/>
                <w:sz w:val="16"/>
                <w:szCs w:val="16"/>
              </w:rPr>
              <w:t xml:space="preserve"> </w:t>
            </w:r>
          </w:p>
          <w:p w14:paraId="70473B8E" w14:textId="77777777" w:rsidR="00FA7352" w:rsidRPr="00FA7352" w:rsidRDefault="00FA7352" w:rsidP="00FA7352">
            <w:pPr>
              <w:pStyle w:val="NormalWeb"/>
              <w:spacing w:before="0" w:beforeAutospacing="0" w:after="336" w:afterAutospacing="0" w:line="360" w:lineRule="auto"/>
              <w:rPr>
                <w:rFonts w:asciiTheme="minorHAnsi" w:hAnsiTheme="minorHAnsi" w:cstheme="minorHAnsi"/>
                <w:b/>
                <w:bCs/>
                <w:sz w:val="16"/>
                <w:szCs w:val="16"/>
              </w:rPr>
            </w:pPr>
            <w:r w:rsidRPr="00FA7352">
              <w:rPr>
                <w:rFonts w:asciiTheme="minorHAnsi" w:hAnsiTheme="minorHAnsi" w:cstheme="minorHAnsi"/>
                <w:b/>
                <w:bCs/>
                <w:sz w:val="16"/>
                <w:szCs w:val="16"/>
              </w:rPr>
              <w:t>- Reflect &amp; set goals for the next listening</w:t>
            </w:r>
          </w:p>
          <w:p w14:paraId="77C4973E" w14:textId="77777777" w:rsidR="00FA7352" w:rsidRPr="00FA7352" w:rsidRDefault="00FA7352" w:rsidP="00FA7352">
            <w:pPr>
              <w:pStyle w:val="NormalWeb"/>
              <w:spacing w:before="0" w:beforeAutospacing="0" w:after="336" w:afterAutospacing="0" w:line="360" w:lineRule="auto"/>
              <w:rPr>
                <w:rFonts w:asciiTheme="minorHAnsi" w:hAnsiTheme="minorHAnsi" w:cstheme="minorHAnsi"/>
                <w:b/>
                <w:bCs/>
                <w:sz w:val="16"/>
                <w:szCs w:val="16"/>
              </w:rPr>
            </w:pPr>
            <w:r w:rsidRPr="00FA7352">
              <w:rPr>
                <w:rFonts w:asciiTheme="minorHAnsi" w:hAnsiTheme="minorHAnsi" w:cstheme="minorHAnsi"/>
                <w:b/>
                <w:bCs/>
                <w:sz w:val="16"/>
                <w:szCs w:val="16"/>
              </w:rPr>
              <w:t xml:space="preserve">- Track listening strategic plan </w:t>
            </w:r>
          </w:p>
          <w:p w14:paraId="23B2AFF2" w14:textId="77777777" w:rsidR="004B4F6A" w:rsidRPr="00521D12" w:rsidRDefault="004B4F6A" w:rsidP="004B4F6A">
            <w:pPr>
              <w:rPr>
                <w:sz w:val="18"/>
                <w:szCs w:val="18"/>
                <w:lang w:bidi="ar-BH"/>
              </w:rPr>
            </w:pPr>
          </w:p>
        </w:tc>
        <w:tc>
          <w:tcPr>
            <w:tcW w:w="6095" w:type="dxa"/>
          </w:tcPr>
          <w:p w14:paraId="4CB93140" w14:textId="77777777" w:rsidR="004B4F6A" w:rsidRDefault="003B2DA9" w:rsidP="004B4F6A">
            <w:pPr>
              <w:rPr>
                <w:rFonts w:cstheme="minorHAnsi"/>
                <w:sz w:val="18"/>
                <w:szCs w:val="18"/>
              </w:rPr>
            </w:pPr>
            <w:r w:rsidRPr="003B2DA9">
              <w:rPr>
                <w:rFonts w:cstheme="minorHAnsi"/>
                <w:sz w:val="18"/>
                <w:szCs w:val="18"/>
              </w:rPr>
              <w:t xml:space="preserve">The lesson started by reviewing some strategies for listening teaching students some </w:t>
            </w:r>
            <w:r w:rsidRPr="004B4808">
              <w:rPr>
                <w:rFonts w:cstheme="minorHAnsi"/>
                <w:sz w:val="18"/>
                <w:szCs w:val="18"/>
                <w:highlight w:val="yellow"/>
              </w:rPr>
              <w:t>strategies for listening during exams</w:t>
            </w:r>
            <w:r w:rsidRPr="003B2DA9">
              <w:rPr>
                <w:rFonts w:cstheme="minorHAnsi"/>
                <w:sz w:val="18"/>
                <w:szCs w:val="18"/>
              </w:rPr>
              <w:t xml:space="preserve">. I explained to them that although there will be similar strategies for listening during exam as listening in classroom or real life; however, there are also </w:t>
            </w:r>
            <w:proofErr w:type="gramStart"/>
            <w:r w:rsidRPr="003B2DA9">
              <w:rPr>
                <w:rFonts w:cstheme="minorHAnsi"/>
                <w:sz w:val="18"/>
                <w:szCs w:val="18"/>
              </w:rPr>
              <w:t>a number of</w:t>
            </w:r>
            <w:proofErr w:type="gramEnd"/>
            <w:r w:rsidRPr="003B2DA9">
              <w:rPr>
                <w:rFonts w:cstheme="minorHAnsi"/>
                <w:sz w:val="18"/>
                <w:szCs w:val="18"/>
              </w:rPr>
              <w:t xml:space="preserve"> different strategies that are crucial to boost your listening during exam time. </w:t>
            </w:r>
            <w:r>
              <w:rPr>
                <w:rFonts w:cstheme="minorHAnsi"/>
                <w:sz w:val="18"/>
                <w:szCs w:val="18"/>
              </w:rPr>
              <w:t>The first strategy is to get familiar with the test and the question types and format. Unlike the listening exercise we have been doing in classroom, listening questions in exams can be quite different. In this course</w:t>
            </w:r>
            <w:r w:rsidRPr="004B4808">
              <w:rPr>
                <w:rFonts w:cstheme="minorHAnsi"/>
                <w:sz w:val="18"/>
                <w:szCs w:val="18"/>
                <w:highlight w:val="yellow"/>
              </w:rPr>
              <w:t>, all listening questions are MCQs (multiple-choice questions), and unlike the lesson in class, where the recording is played thrice or more, during the exam, recordings will be played only twice</w:t>
            </w:r>
            <w:r>
              <w:rPr>
                <w:rFonts w:cstheme="minorHAnsi"/>
                <w:sz w:val="18"/>
                <w:szCs w:val="18"/>
              </w:rPr>
              <w:t xml:space="preserve">. </w:t>
            </w:r>
          </w:p>
          <w:p w14:paraId="0B365814" w14:textId="5349B35B" w:rsidR="00513E9E" w:rsidRDefault="00513E9E" w:rsidP="004B4F6A">
            <w:pPr>
              <w:rPr>
                <w:rFonts w:cstheme="minorHAnsi"/>
                <w:sz w:val="18"/>
                <w:szCs w:val="18"/>
              </w:rPr>
            </w:pPr>
            <w:r>
              <w:rPr>
                <w:rFonts w:cstheme="minorHAnsi"/>
                <w:sz w:val="18"/>
                <w:szCs w:val="18"/>
              </w:rPr>
              <w:t xml:space="preserve">I told students that some strategies are more important to answer exam questions than others. For example, </w:t>
            </w:r>
            <w:r w:rsidRPr="004B4808">
              <w:rPr>
                <w:rFonts w:cstheme="minorHAnsi"/>
                <w:sz w:val="18"/>
                <w:szCs w:val="18"/>
                <w:highlight w:val="yellow"/>
              </w:rPr>
              <w:t>advance organization</w:t>
            </w:r>
            <w:r>
              <w:rPr>
                <w:rFonts w:cstheme="minorHAnsi"/>
                <w:sz w:val="18"/>
                <w:szCs w:val="18"/>
              </w:rPr>
              <w:t xml:space="preserve"> (carefully reading the instructions and exam questions) is very important. </w:t>
            </w:r>
            <w:r w:rsidR="009C4CA0" w:rsidRPr="004B4808">
              <w:rPr>
                <w:rFonts w:cstheme="minorHAnsi"/>
                <w:sz w:val="18"/>
                <w:szCs w:val="18"/>
                <w:highlight w:val="yellow"/>
              </w:rPr>
              <w:t>Underlining key words</w:t>
            </w:r>
            <w:r w:rsidR="009C4CA0">
              <w:rPr>
                <w:rFonts w:cstheme="minorHAnsi"/>
                <w:sz w:val="18"/>
                <w:szCs w:val="18"/>
              </w:rPr>
              <w:t xml:space="preserve"> in the listening questions to help them </w:t>
            </w:r>
            <w:r w:rsidR="009C4CA0" w:rsidRPr="004B4808">
              <w:rPr>
                <w:rFonts w:cstheme="minorHAnsi"/>
                <w:sz w:val="18"/>
                <w:szCs w:val="18"/>
                <w:highlight w:val="yellow"/>
              </w:rPr>
              <w:t>predict</w:t>
            </w:r>
            <w:r w:rsidR="009C4CA0">
              <w:rPr>
                <w:rFonts w:cstheme="minorHAnsi"/>
                <w:sz w:val="18"/>
                <w:szCs w:val="18"/>
              </w:rPr>
              <w:t xml:space="preserve"> the content is also key to get the right answer (</w:t>
            </w:r>
            <w:r w:rsidR="009C4CA0" w:rsidRPr="004B4808">
              <w:rPr>
                <w:rFonts w:cstheme="minorHAnsi"/>
                <w:sz w:val="18"/>
                <w:szCs w:val="18"/>
                <w:highlight w:val="yellow"/>
              </w:rPr>
              <w:t>prediction and planning</w:t>
            </w:r>
            <w:r w:rsidR="009C4CA0">
              <w:rPr>
                <w:rFonts w:cstheme="minorHAnsi"/>
                <w:sz w:val="18"/>
                <w:szCs w:val="18"/>
              </w:rPr>
              <w:t>). For more advanced students, I told them to think about other words for key words as they may not hear the exact same words while they listen (</w:t>
            </w:r>
            <w:r w:rsidR="009C4CA0" w:rsidRPr="004B4808">
              <w:rPr>
                <w:rFonts w:cstheme="minorHAnsi"/>
                <w:sz w:val="18"/>
                <w:szCs w:val="18"/>
                <w:highlight w:val="yellow"/>
              </w:rPr>
              <w:t>elaboration</w:t>
            </w:r>
            <w:r w:rsidR="009C4CA0">
              <w:rPr>
                <w:rFonts w:cstheme="minorHAnsi"/>
                <w:sz w:val="18"/>
                <w:szCs w:val="18"/>
              </w:rPr>
              <w:t>). I also drew their attention to one very common question technique that is mostly found in listening exam, which is distractors. Distractors are often used to mislead the students, e.g., the speaker says one thing at first, then reverse the answer to mean something else. Additionally, the speaker may say all the options in one question with only slight difference, so students need to focus on detailed information (</w:t>
            </w:r>
            <w:r w:rsidR="009C4CA0" w:rsidRPr="004B4808">
              <w:rPr>
                <w:rFonts w:cstheme="minorHAnsi"/>
                <w:sz w:val="18"/>
                <w:szCs w:val="18"/>
                <w:highlight w:val="yellow"/>
              </w:rPr>
              <w:t>selective/directed attention</w:t>
            </w:r>
            <w:r w:rsidR="009C4CA0">
              <w:rPr>
                <w:rFonts w:cstheme="minorHAnsi"/>
                <w:sz w:val="18"/>
                <w:szCs w:val="18"/>
              </w:rPr>
              <w:t xml:space="preserve">). </w:t>
            </w:r>
            <w:r w:rsidR="00DC0352" w:rsidRPr="004B4808">
              <w:rPr>
                <w:rFonts w:cstheme="minorHAnsi"/>
                <w:sz w:val="18"/>
                <w:szCs w:val="18"/>
                <w:highlight w:val="yellow"/>
              </w:rPr>
              <w:t>Note-taking</w:t>
            </w:r>
            <w:r w:rsidR="00DC0352">
              <w:rPr>
                <w:rFonts w:cstheme="minorHAnsi"/>
                <w:sz w:val="18"/>
                <w:szCs w:val="18"/>
              </w:rPr>
              <w:t xml:space="preserve"> is one of the most important strategies during exams (especially with long passages). I explained to students that listening questions is mostly written to be answered in order; however, once the recording is played, there is to way to go back and forth. So, in order not to miss any piece of important information, students should learn how to take notes while listening. I shared with them some of the note-taking</w:t>
            </w:r>
            <w:r w:rsidR="001442A1">
              <w:rPr>
                <w:rFonts w:cstheme="minorHAnsi"/>
                <w:sz w:val="18"/>
                <w:szCs w:val="18"/>
              </w:rPr>
              <w:t xml:space="preserve"> tips</w:t>
            </w:r>
            <w:r w:rsidR="00DC0352">
              <w:rPr>
                <w:rFonts w:cstheme="minorHAnsi"/>
                <w:sz w:val="18"/>
                <w:szCs w:val="18"/>
              </w:rPr>
              <w:t xml:space="preserve"> I use myself when I listen, these are: </w:t>
            </w:r>
          </w:p>
          <w:p w14:paraId="7CC4DC20" w14:textId="77777777" w:rsidR="00DC0352" w:rsidRDefault="00DC0352" w:rsidP="00DC0352">
            <w:pPr>
              <w:pStyle w:val="ListParagraph"/>
              <w:numPr>
                <w:ilvl w:val="0"/>
                <w:numId w:val="2"/>
              </w:numPr>
              <w:rPr>
                <w:sz w:val="18"/>
                <w:szCs w:val="18"/>
                <w:lang w:bidi="ar-BH"/>
              </w:rPr>
            </w:pPr>
            <w:r>
              <w:rPr>
                <w:sz w:val="18"/>
                <w:szCs w:val="18"/>
                <w:lang w:bidi="ar-BH"/>
              </w:rPr>
              <w:t xml:space="preserve">Do not write down everything you hear. </w:t>
            </w:r>
          </w:p>
          <w:p w14:paraId="7E9FA9DE" w14:textId="2D599AAD" w:rsidR="00DC0352" w:rsidRDefault="00DC0352" w:rsidP="00DC0352">
            <w:pPr>
              <w:pStyle w:val="ListParagraph"/>
              <w:numPr>
                <w:ilvl w:val="0"/>
                <w:numId w:val="2"/>
              </w:numPr>
              <w:rPr>
                <w:sz w:val="18"/>
                <w:szCs w:val="18"/>
                <w:lang w:bidi="ar-BH"/>
              </w:rPr>
            </w:pPr>
            <w:r>
              <w:rPr>
                <w:sz w:val="18"/>
                <w:szCs w:val="18"/>
                <w:lang w:bidi="ar-BH"/>
              </w:rPr>
              <w:lastRenderedPageBreak/>
              <w:t>Listen and write key words and the information around key words</w:t>
            </w:r>
            <w:r w:rsidR="001442A1">
              <w:rPr>
                <w:sz w:val="18"/>
                <w:szCs w:val="18"/>
                <w:lang w:bidi="ar-BH"/>
              </w:rPr>
              <w:t xml:space="preserve">, if required. </w:t>
            </w:r>
          </w:p>
          <w:p w14:paraId="1352F002" w14:textId="179C8CB2" w:rsidR="00DC0352" w:rsidRDefault="00DC0352" w:rsidP="00DC0352">
            <w:pPr>
              <w:pStyle w:val="ListParagraph"/>
              <w:numPr>
                <w:ilvl w:val="0"/>
                <w:numId w:val="2"/>
              </w:numPr>
              <w:rPr>
                <w:sz w:val="18"/>
                <w:szCs w:val="18"/>
                <w:lang w:bidi="ar-BH"/>
              </w:rPr>
            </w:pPr>
            <w:r>
              <w:rPr>
                <w:sz w:val="18"/>
                <w:szCs w:val="18"/>
                <w:lang w:bidi="ar-BH"/>
              </w:rPr>
              <w:t>Do not write full sentences</w:t>
            </w:r>
            <w:r w:rsidR="001442A1">
              <w:rPr>
                <w:sz w:val="18"/>
                <w:szCs w:val="18"/>
                <w:lang w:bidi="ar-BH"/>
              </w:rPr>
              <w:t xml:space="preserve"> (</w:t>
            </w:r>
            <w:r>
              <w:rPr>
                <w:sz w:val="18"/>
                <w:szCs w:val="18"/>
                <w:lang w:bidi="ar-BH"/>
              </w:rPr>
              <w:t>phrases or even words are just enough</w:t>
            </w:r>
            <w:r w:rsidR="001442A1">
              <w:rPr>
                <w:sz w:val="18"/>
                <w:szCs w:val="18"/>
                <w:lang w:bidi="ar-BH"/>
              </w:rPr>
              <w:t>).</w:t>
            </w:r>
            <w:r>
              <w:rPr>
                <w:sz w:val="18"/>
                <w:szCs w:val="18"/>
                <w:lang w:bidi="ar-BH"/>
              </w:rPr>
              <w:t xml:space="preserve"> </w:t>
            </w:r>
          </w:p>
          <w:p w14:paraId="0565E729" w14:textId="22BC5C1A" w:rsidR="00DC0352" w:rsidRDefault="00DC0352" w:rsidP="00DC0352">
            <w:pPr>
              <w:pStyle w:val="ListParagraph"/>
              <w:numPr>
                <w:ilvl w:val="0"/>
                <w:numId w:val="2"/>
              </w:numPr>
              <w:rPr>
                <w:sz w:val="18"/>
                <w:szCs w:val="18"/>
                <w:lang w:bidi="ar-BH"/>
              </w:rPr>
            </w:pPr>
            <w:r>
              <w:rPr>
                <w:sz w:val="18"/>
                <w:szCs w:val="18"/>
                <w:lang w:bidi="ar-BH"/>
              </w:rPr>
              <w:t xml:space="preserve">Use abbreviations. For example, the word international can be abbreviated to intr. </w:t>
            </w:r>
          </w:p>
          <w:p w14:paraId="47341868" w14:textId="77777777" w:rsidR="00DC0352" w:rsidRDefault="00DC0352" w:rsidP="00DC0352">
            <w:pPr>
              <w:pStyle w:val="ListParagraph"/>
              <w:numPr>
                <w:ilvl w:val="0"/>
                <w:numId w:val="2"/>
              </w:numPr>
              <w:rPr>
                <w:sz w:val="18"/>
                <w:szCs w:val="18"/>
                <w:lang w:bidi="ar-BH"/>
              </w:rPr>
            </w:pPr>
            <w:r>
              <w:rPr>
                <w:sz w:val="18"/>
                <w:szCs w:val="18"/>
                <w:lang w:bidi="ar-BH"/>
              </w:rPr>
              <w:t xml:space="preserve">Pay attention to numbers and names. </w:t>
            </w:r>
          </w:p>
          <w:p w14:paraId="12834D68" w14:textId="355CB453" w:rsidR="00DC0352" w:rsidRDefault="00DC0352" w:rsidP="00DC0352">
            <w:pPr>
              <w:pStyle w:val="ListParagraph"/>
              <w:numPr>
                <w:ilvl w:val="0"/>
                <w:numId w:val="2"/>
              </w:numPr>
              <w:rPr>
                <w:sz w:val="18"/>
                <w:szCs w:val="18"/>
                <w:lang w:bidi="ar-BH"/>
              </w:rPr>
            </w:pPr>
            <w:r>
              <w:rPr>
                <w:sz w:val="18"/>
                <w:szCs w:val="18"/>
                <w:lang w:bidi="ar-BH"/>
              </w:rPr>
              <w:t xml:space="preserve">Listen to the intonation and pauses. </w:t>
            </w:r>
          </w:p>
          <w:p w14:paraId="407EA500" w14:textId="72101237" w:rsidR="001442A1" w:rsidRDefault="001442A1" w:rsidP="00DC0352">
            <w:pPr>
              <w:pStyle w:val="ListParagraph"/>
              <w:numPr>
                <w:ilvl w:val="0"/>
                <w:numId w:val="2"/>
              </w:numPr>
              <w:rPr>
                <w:sz w:val="18"/>
                <w:szCs w:val="18"/>
                <w:lang w:bidi="ar-BH"/>
              </w:rPr>
            </w:pPr>
            <w:r>
              <w:rPr>
                <w:sz w:val="18"/>
                <w:szCs w:val="18"/>
                <w:lang w:bidi="ar-BH"/>
              </w:rPr>
              <w:t xml:space="preserve">Do not translate every word in your mind (mental translation). It is okay not to know the meaning of some words. You can use compensatory strategies (e.g., inferencing and understanding the gist) </w:t>
            </w:r>
          </w:p>
          <w:p w14:paraId="0537362A" w14:textId="3005B398" w:rsidR="00DC0352" w:rsidRDefault="00DC0352" w:rsidP="00DC0352">
            <w:pPr>
              <w:pStyle w:val="ListParagraph"/>
              <w:numPr>
                <w:ilvl w:val="0"/>
                <w:numId w:val="2"/>
              </w:numPr>
              <w:rPr>
                <w:sz w:val="18"/>
                <w:szCs w:val="18"/>
                <w:lang w:bidi="ar-BH"/>
              </w:rPr>
            </w:pPr>
            <w:r>
              <w:rPr>
                <w:sz w:val="18"/>
                <w:szCs w:val="18"/>
                <w:lang w:bidi="ar-BH"/>
              </w:rPr>
              <w:t xml:space="preserve">Verify your notes and answers during the second listening </w:t>
            </w:r>
            <w:r w:rsidR="001442A1">
              <w:rPr>
                <w:sz w:val="18"/>
                <w:szCs w:val="18"/>
                <w:lang w:bidi="ar-BH"/>
              </w:rPr>
              <w:t xml:space="preserve">(verification stage) </w:t>
            </w:r>
          </w:p>
          <w:p w14:paraId="65C79F97" w14:textId="5637CA67" w:rsidR="001442A1" w:rsidRDefault="001442A1" w:rsidP="00DC0352">
            <w:pPr>
              <w:pStyle w:val="ListParagraph"/>
              <w:numPr>
                <w:ilvl w:val="0"/>
                <w:numId w:val="2"/>
              </w:numPr>
              <w:rPr>
                <w:sz w:val="18"/>
                <w:szCs w:val="18"/>
                <w:lang w:bidi="ar-BH"/>
              </w:rPr>
            </w:pPr>
            <w:r>
              <w:rPr>
                <w:sz w:val="18"/>
                <w:szCs w:val="18"/>
                <w:lang w:bidi="ar-BH"/>
              </w:rPr>
              <w:t xml:space="preserve">If you get stuck with one question, move on to the next one quickly and don’t get stressed (self-management) </w:t>
            </w:r>
          </w:p>
          <w:p w14:paraId="4F1D3EF9" w14:textId="77777777" w:rsidR="001442A1" w:rsidRDefault="001442A1" w:rsidP="001442A1">
            <w:pPr>
              <w:rPr>
                <w:sz w:val="18"/>
                <w:szCs w:val="18"/>
                <w:lang w:bidi="ar-BH"/>
              </w:rPr>
            </w:pPr>
          </w:p>
          <w:p w14:paraId="6D196121" w14:textId="3D2F786C" w:rsidR="004F2E53" w:rsidRDefault="004F2E53" w:rsidP="004F2E53">
            <w:pPr>
              <w:pStyle w:val="NormalWeb"/>
              <w:spacing w:before="0" w:beforeAutospacing="0" w:after="336" w:afterAutospacing="0"/>
              <w:rPr>
                <w:rFonts w:asciiTheme="minorHAnsi" w:hAnsiTheme="minorHAnsi" w:cstheme="minorHAnsi"/>
                <w:sz w:val="18"/>
                <w:szCs w:val="18"/>
              </w:rPr>
            </w:pPr>
            <w:r w:rsidRPr="004F2E53">
              <w:rPr>
                <w:rFonts w:asciiTheme="minorHAnsi" w:hAnsiTheme="minorHAnsi" w:cstheme="minorHAnsi"/>
                <w:sz w:val="18"/>
                <w:szCs w:val="18"/>
                <w:lang w:bidi="ar-BH"/>
              </w:rPr>
              <w:t>Next, I explained to students</w:t>
            </w:r>
            <w:r w:rsidRPr="004F2E53">
              <w:rPr>
                <w:rFonts w:asciiTheme="minorHAnsi" w:hAnsiTheme="minorHAnsi" w:cstheme="minorHAnsi"/>
                <w:sz w:val="18"/>
                <w:szCs w:val="18"/>
              </w:rPr>
              <w:t xml:space="preserve"> that good listeners use meaning and grammar to help when it is difficult to understand someone. Examples and exercises were covered on pages (118-119). </w:t>
            </w:r>
          </w:p>
          <w:p w14:paraId="210F3BA5" w14:textId="3E58942D" w:rsidR="004F2E53" w:rsidRDefault="004F2E53" w:rsidP="00C93725">
            <w:pPr>
              <w:pStyle w:val="NormalWeb"/>
              <w:spacing w:before="0" w:beforeAutospacing="0" w:after="336" w:afterAutospacing="0"/>
              <w:rPr>
                <w:rFonts w:asciiTheme="minorHAnsi" w:hAnsiTheme="minorHAnsi" w:cstheme="minorHAnsi"/>
                <w:sz w:val="18"/>
                <w:szCs w:val="18"/>
              </w:rPr>
            </w:pPr>
            <w:r w:rsidRPr="004F2E53">
              <w:rPr>
                <w:rFonts w:asciiTheme="minorHAnsi" w:hAnsiTheme="minorHAnsi" w:cstheme="minorHAnsi"/>
                <w:sz w:val="18"/>
                <w:szCs w:val="18"/>
              </w:rPr>
              <w:t xml:space="preserve">The next micro skill was </w:t>
            </w:r>
            <w:r w:rsidRPr="004B4808">
              <w:rPr>
                <w:rFonts w:asciiTheme="minorHAnsi" w:hAnsiTheme="minorHAnsi" w:cstheme="minorHAnsi"/>
                <w:sz w:val="18"/>
                <w:szCs w:val="18"/>
                <w:highlight w:val="yellow"/>
              </w:rPr>
              <w:t>recognizing sequencers</w:t>
            </w:r>
            <w:r w:rsidRPr="004F2E53">
              <w:rPr>
                <w:rFonts w:asciiTheme="minorHAnsi" w:hAnsiTheme="minorHAnsi" w:cstheme="minorHAnsi"/>
                <w:sz w:val="18"/>
                <w:szCs w:val="18"/>
              </w:rPr>
              <w:t xml:space="preserve"> when listening to spoken English (p. 120). These are: firstly, secondly, next, then, after that and finally. I explained their roles in introducing the next step in a process or story. Listening to sequencers can help in understanding the steps. </w:t>
            </w:r>
          </w:p>
          <w:p w14:paraId="437224C2" w14:textId="0E7BF2DA" w:rsidR="00C93725" w:rsidRPr="00C93725" w:rsidRDefault="00C93725" w:rsidP="00C93725">
            <w:pPr>
              <w:pStyle w:val="NormalWeb"/>
              <w:spacing w:before="0" w:beforeAutospacing="0" w:after="336" w:afterAutospacing="0"/>
              <w:rPr>
                <w:rFonts w:asciiTheme="minorHAnsi" w:hAnsiTheme="minorHAnsi" w:cstheme="minorHAnsi"/>
                <w:sz w:val="18"/>
                <w:szCs w:val="18"/>
              </w:rPr>
            </w:pPr>
            <w:r w:rsidRPr="00C93725">
              <w:rPr>
                <w:rFonts w:asciiTheme="minorHAnsi" w:hAnsiTheme="minorHAnsi" w:cstheme="minorHAnsi"/>
                <w:sz w:val="18"/>
                <w:szCs w:val="18"/>
              </w:rPr>
              <w:t xml:space="preserve">The next lesson was about understanding the main point. </w:t>
            </w:r>
            <w:r w:rsidRPr="004B4808">
              <w:rPr>
                <w:rFonts w:asciiTheme="minorHAnsi" w:hAnsiTheme="minorHAnsi" w:cstheme="minorHAnsi"/>
                <w:sz w:val="18"/>
                <w:szCs w:val="18"/>
                <w:highlight w:val="yellow"/>
              </w:rPr>
              <w:t>Understanding the gist</w:t>
            </w:r>
            <w:r w:rsidRPr="00C93725">
              <w:rPr>
                <w:rFonts w:asciiTheme="minorHAnsi" w:hAnsiTheme="minorHAnsi" w:cstheme="minorHAnsi"/>
                <w:sz w:val="18"/>
                <w:szCs w:val="18"/>
              </w:rPr>
              <w:t xml:space="preserve"> is crucial to understand the overall ideas of a </w:t>
            </w:r>
            <w:proofErr w:type="gramStart"/>
            <w:r w:rsidRPr="00C93725">
              <w:rPr>
                <w:rFonts w:asciiTheme="minorHAnsi" w:hAnsiTheme="minorHAnsi" w:cstheme="minorHAnsi"/>
                <w:sz w:val="18"/>
                <w:szCs w:val="18"/>
              </w:rPr>
              <w:t>passage as a whole</w:t>
            </w:r>
            <w:proofErr w:type="gramEnd"/>
            <w:r w:rsidRPr="00C93725">
              <w:rPr>
                <w:rFonts w:asciiTheme="minorHAnsi" w:hAnsiTheme="minorHAnsi" w:cstheme="minorHAnsi"/>
                <w:sz w:val="18"/>
                <w:szCs w:val="18"/>
              </w:rPr>
              <w:t xml:space="preserve">. It should be made clear to students that the main goal of listening is to understand the </w:t>
            </w:r>
            <w:r w:rsidRPr="004B4808">
              <w:rPr>
                <w:rFonts w:asciiTheme="minorHAnsi" w:hAnsiTheme="minorHAnsi" w:cstheme="minorHAnsi"/>
                <w:sz w:val="18"/>
                <w:szCs w:val="18"/>
                <w:highlight w:val="yellow"/>
              </w:rPr>
              <w:t>main idea</w:t>
            </w:r>
            <w:r w:rsidRPr="00C93725">
              <w:rPr>
                <w:rFonts w:asciiTheme="minorHAnsi" w:hAnsiTheme="minorHAnsi" w:cstheme="minorHAnsi"/>
                <w:sz w:val="18"/>
                <w:szCs w:val="18"/>
              </w:rPr>
              <w:t xml:space="preserve"> and not worry too much about the details. I explained to students to listen to: (a) key and repeated words, (b) reasons and examples, (c) changes of topic. Then, I shared examples of questions about the gist of a passage (e.g., ‘What is the subject of a passage?’, ‘What is the topic of the passage?’, ‘What is the main idea of the passage?’, What is the purpose of the passage?’). Moreover, I explained to students that the information to help you understand the gist may be directly stated at the beginning of the passage. However, it may also be necessary to draw a conclusion about the gist based upon information provided throughout the passage. Some tips for understanding the gist: (a) listen carefully for the beginning of passage to develop an initial idea, (b) then, as you listen to the rest of the passage, adjust your idea of the gist as you consider what the speakers are saying. </w:t>
            </w:r>
          </w:p>
          <w:p w14:paraId="19148ED0" w14:textId="1B616CEB" w:rsidR="001442A1" w:rsidRPr="00E20E40" w:rsidRDefault="00C93725" w:rsidP="00E20E40">
            <w:pPr>
              <w:pStyle w:val="NormalWeb"/>
              <w:spacing w:before="0" w:beforeAutospacing="0" w:after="336" w:afterAutospacing="0"/>
              <w:rPr>
                <w:rFonts w:asciiTheme="minorHAnsi" w:hAnsiTheme="minorHAnsi" w:cstheme="minorHAnsi"/>
                <w:sz w:val="18"/>
                <w:szCs w:val="18"/>
                <w:rtl/>
              </w:rPr>
            </w:pPr>
            <w:r w:rsidRPr="00E20E40">
              <w:rPr>
                <w:rFonts w:asciiTheme="minorHAnsi" w:hAnsiTheme="minorHAnsi" w:cstheme="minorHAnsi"/>
                <w:sz w:val="18"/>
                <w:szCs w:val="18"/>
              </w:rPr>
              <w:t xml:space="preserve">The last micro skill in Unit 10 is </w:t>
            </w:r>
            <w:r w:rsidRPr="004B4808">
              <w:rPr>
                <w:rFonts w:asciiTheme="minorHAnsi" w:hAnsiTheme="minorHAnsi" w:cstheme="minorHAnsi"/>
                <w:sz w:val="18"/>
                <w:szCs w:val="18"/>
                <w:highlight w:val="yellow"/>
              </w:rPr>
              <w:t>recognizing numbers and statistics</w:t>
            </w:r>
            <w:r w:rsidRPr="00E20E40">
              <w:rPr>
                <w:rFonts w:asciiTheme="minorHAnsi" w:hAnsiTheme="minorHAnsi" w:cstheme="minorHAnsi"/>
                <w:sz w:val="18"/>
                <w:szCs w:val="18"/>
              </w:rPr>
              <w:t xml:space="preserve">. I taught them how to listen for key words related to numbers and statistics (e.g., per cent, kilometres, pounds, tonnes, 2018, etc). Then, I asked them to do the listening exercise on page (135) by reading the sentences first and deciding what kind of statistic is missing from each one (e.g., a distance, a weight, an amount of money, a percentage, a </w:t>
            </w:r>
            <w:proofErr w:type="gramStart"/>
            <w:r w:rsidRPr="00E20E40">
              <w:rPr>
                <w:rFonts w:asciiTheme="minorHAnsi" w:hAnsiTheme="minorHAnsi" w:cstheme="minorHAnsi"/>
                <w:sz w:val="18"/>
                <w:szCs w:val="18"/>
              </w:rPr>
              <w:t>year</w:t>
            </w:r>
            <w:proofErr w:type="gramEnd"/>
            <w:r w:rsidRPr="00E20E40">
              <w:rPr>
                <w:rFonts w:asciiTheme="minorHAnsi" w:hAnsiTheme="minorHAnsi" w:cstheme="minorHAnsi"/>
                <w:sz w:val="18"/>
                <w:szCs w:val="18"/>
              </w:rPr>
              <w:t xml:space="preserve"> or a quantity). I noticed that the students were better at handling the numbers this time, </w:t>
            </w:r>
            <w:r w:rsidR="00E20E40" w:rsidRPr="00E20E40">
              <w:rPr>
                <w:rFonts w:asciiTheme="minorHAnsi" w:hAnsiTheme="minorHAnsi" w:cstheme="minorHAnsi"/>
                <w:sz w:val="18"/>
                <w:szCs w:val="18"/>
              </w:rPr>
              <w:t xml:space="preserve">compared to their performance before, maybe because listening to numbers was already covered in Week 5 (A2 book – Unit 9). </w:t>
            </w:r>
            <w:r w:rsidR="00E20E40">
              <w:rPr>
                <w:rFonts w:asciiTheme="minorHAnsi" w:hAnsiTheme="minorHAnsi" w:cstheme="minorHAnsi"/>
                <w:sz w:val="18"/>
                <w:szCs w:val="18"/>
              </w:rPr>
              <w:t xml:space="preserve">I also noticed that they were faster when answering the exercises on page 135 and did not ask me to repeat the recording more than twice. </w:t>
            </w:r>
          </w:p>
        </w:tc>
      </w:tr>
      <w:tr w:rsidR="004B4F6A" w14:paraId="62616920" w14:textId="77777777" w:rsidTr="00521D12">
        <w:tc>
          <w:tcPr>
            <w:tcW w:w="1844" w:type="dxa"/>
          </w:tcPr>
          <w:p w14:paraId="2F2F70C5" w14:textId="09F3345C" w:rsidR="001E6E2C" w:rsidRDefault="001E6E2C" w:rsidP="001E6E2C">
            <w:pPr>
              <w:rPr>
                <w:b/>
                <w:bCs/>
                <w:sz w:val="18"/>
                <w:szCs w:val="18"/>
                <w:lang w:bidi="ar-BH"/>
              </w:rPr>
            </w:pPr>
            <w:r w:rsidRPr="00521D12">
              <w:rPr>
                <w:b/>
                <w:bCs/>
                <w:sz w:val="18"/>
                <w:szCs w:val="18"/>
                <w:lang w:bidi="ar-BH"/>
              </w:rPr>
              <w:lastRenderedPageBreak/>
              <w:t>Week#</w:t>
            </w:r>
            <w:r>
              <w:rPr>
                <w:b/>
                <w:bCs/>
                <w:sz w:val="18"/>
                <w:szCs w:val="18"/>
                <w:lang w:bidi="ar-BH"/>
              </w:rPr>
              <w:t>12</w:t>
            </w:r>
          </w:p>
          <w:p w14:paraId="4A05FF25" w14:textId="77777777" w:rsidR="001E6E2C" w:rsidRPr="00521D12" w:rsidRDefault="001E6E2C" w:rsidP="001E6E2C">
            <w:pPr>
              <w:rPr>
                <w:b/>
                <w:bCs/>
                <w:sz w:val="18"/>
                <w:szCs w:val="18"/>
                <w:lang w:bidi="ar-BH"/>
              </w:rPr>
            </w:pPr>
          </w:p>
          <w:p w14:paraId="631A1684" w14:textId="2360DDBD" w:rsidR="001E6E2C" w:rsidRDefault="001E6E2C" w:rsidP="001E6E2C">
            <w:pPr>
              <w:rPr>
                <w:b/>
                <w:bCs/>
                <w:sz w:val="18"/>
                <w:szCs w:val="18"/>
                <w:lang w:bidi="ar-BH"/>
              </w:rPr>
            </w:pPr>
            <w:r w:rsidRPr="00521D12">
              <w:rPr>
                <w:b/>
                <w:bCs/>
                <w:sz w:val="18"/>
                <w:szCs w:val="18"/>
                <w:lang w:bidi="ar-BH"/>
              </w:rPr>
              <w:t>(</w:t>
            </w:r>
            <w:r w:rsidR="00E20E40">
              <w:rPr>
                <w:b/>
                <w:bCs/>
                <w:sz w:val="18"/>
                <w:szCs w:val="18"/>
                <w:lang w:bidi="ar-BH"/>
              </w:rPr>
              <w:t>14</w:t>
            </w:r>
            <w:r w:rsidRPr="00521D12">
              <w:rPr>
                <w:b/>
                <w:bCs/>
                <w:sz w:val="18"/>
                <w:szCs w:val="18"/>
                <w:lang w:bidi="ar-BH"/>
              </w:rPr>
              <w:t>/</w:t>
            </w:r>
            <w:r>
              <w:rPr>
                <w:b/>
                <w:bCs/>
                <w:sz w:val="18"/>
                <w:szCs w:val="18"/>
                <w:lang w:bidi="ar-BH"/>
              </w:rPr>
              <w:t>1</w:t>
            </w:r>
            <w:r w:rsidR="00E20E40">
              <w:rPr>
                <w:b/>
                <w:bCs/>
                <w:sz w:val="18"/>
                <w:szCs w:val="18"/>
                <w:lang w:bidi="ar-BH"/>
              </w:rPr>
              <w:t>1</w:t>
            </w:r>
            <w:r w:rsidRPr="00521D12">
              <w:rPr>
                <w:b/>
                <w:bCs/>
                <w:sz w:val="18"/>
                <w:szCs w:val="18"/>
                <w:lang w:bidi="ar-BH"/>
              </w:rPr>
              <w:t xml:space="preserve"> – </w:t>
            </w:r>
            <w:r w:rsidR="00E20E40">
              <w:rPr>
                <w:b/>
                <w:bCs/>
                <w:sz w:val="18"/>
                <w:szCs w:val="18"/>
                <w:lang w:bidi="ar-BH"/>
              </w:rPr>
              <w:t>18</w:t>
            </w:r>
            <w:r w:rsidRPr="00521D12">
              <w:rPr>
                <w:b/>
                <w:bCs/>
                <w:sz w:val="18"/>
                <w:szCs w:val="18"/>
                <w:lang w:bidi="ar-BH"/>
              </w:rPr>
              <w:t>/</w:t>
            </w:r>
            <w:r>
              <w:rPr>
                <w:b/>
                <w:bCs/>
                <w:sz w:val="18"/>
                <w:szCs w:val="18"/>
                <w:lang w:bidi="ar-BH"/>
              </w:rPr>
              <w:t>11</w:t>
            </w:r>
            <w:r w:rsidRPr="00521D12">
              <w:rPr>
                <w:b/>
                <w:bCs/>
                <w:sz w:val="18"/>
                <w:szCs w:val="18"/>
                <w:lang w:bidi="ar-BH"/>
              </w:rPr>
              <w:t xml:space="preserve">) </w:t>
            </w:r>
          </w:p>
          <w:p w14:paraId="7ADEAB41" w14:textId="77777777" w:rsidR="001E6E2C" w:rsidRPr="00521D12" w:rsidRDefault="001E6E2C" w:rsidP="001E6E2C">
            <w:pPr>
              <w:rPr>
                <w:b/>
                <w:bCs/>
                <w:sz w:val="18"/>
                <w:szCs w:val="18"/>
                <w:lang w:bidi="ar-BH"/>
              </w:rPr>
            </w:pPr>
          </w:p>
          <w:p w14:paraId="4B5CCCA1" w14:textId="77777777" w:rsidR="001E6E2C" w:rsidRPr="00521D12" w:rsidRDefault="001E6E2C" w:rsidP="001E6E2C">
            <w:pPr>
              <w:rPr>
                <w:b/>
                <w:bCs/>
                <w:sz w:val="18"/>
                <w:szCs w:val="18"/>
                <w:lang w:bidi="ar-BH"/>
              </w:rPr>
            </w:pPr>
            <w:r w:rsidRPr="00521D12">
              <w:rPr>
                <w:b/>
                <w:bCs/>
                <w:sz w:val="18"/>
                <w:szCs w:val="18"/>
                <w:lang w:bidi="ar-BH"/>
              </w:rPr>
              <w:t xml:space="preserve">Lecture Time: </w:t>
            </w:r>
          </w:p>
          <w:p w14:paraId="42232B9B" w14:textId="77777777" w:rsidR="001E6E2C" w:rsidRDefault="001E6E2C" w:rsidP="001E6E2C">
            <w:pPr>
              <w:rPr>
                <w:b/>
                <w:bCs/>
                <w:sz w:val="18"/>
                <w:szCs w:val="18"/>
                <w:lang w:bidi="ar-BH"/>
              </w:rPr>
            </w:pPr>
            <w:r w:rsidRPr="00521D12">
              <w:rPr>
                <w:b/>
                <w:bCs/>
                <w:sz w:val="18"/>
                <w:szCs w:val="18"/>
                <w:lang w:bidi="ar-BH"/>
              </w:rPr>
              <w:t>8:00 to 10:00 a.m.</w:t>
            </w:r>
          </w:p>
          <w:p w14:paraId="5A4CC175" w14:textId="77777777" w:rsidR="001E6E2C" w:rsidRDefault="001E6E2C" w:rsidP="001E6E2C">
            <w:pPr>
              <w:rPr>
                <w:b/>
                <w:bCs/>
                <w:sz w:val="18"/>
                <w:szCs w:val="18"/>
                <w:lang w:bidi="ar-BH"/>
              </w:rPr>
            </w:pPr>
          </w:p>
          <w:p w14:paraId="4DA691C6" w14:textId="77777777" w:rsidR="001E6E2C" w:rsidRDefault="001E6E2C" w:rsidP="001E6E2C">
            <w:pPr>
              <w:rPr>
                <w:b/>
                <w:bCs/>
                <w:sz w:val="18"/>
                <w:szCs w:val="18"/>
                <w:lang w:bidi="ar-BH"/>
              </w:rPr>
            </w:pPr>
            <w:r>
              <w:rPr>
                <w:b/>
                <w:bCs/>
                <w:sz w:val="18"/>
                <w:szCs w:val="18"/>
                <w:lang w:bidi="ar-BH"/>
              </w:rPr>
              <w:t>Book: Milestones in English – B1</w:t>
            </w:r>
          </w:p>
          <w:p w14:paraId="0A3344D4" w14:textId="77777777" w:rsidR="001E6E2C" w:rsidRDefault="001E6E2C" w:rsidP="001E6E2C">
            <w:pPr>
              <w:rPr>
                <w:b/>
                <w:bCs/>
                <w:sz w:val="18"/>
                <w:szCs w:val="18"/>
                <w:lang w:bidi="ar-BH"/>
              </w:rPr>
            </w:pPr>
          </w:p>
          <w:p w14:paraId="01336AFC" w14:textId="0060E884" w:rsidR="004B4F6A" w:rsidRPr="00521D12" w:rsidRDefault="001E6E2C" w:rsidP="001E6E2C">
            <w:pPr>
              <w:rPr>
                <w:sz w:val="18"/>
                <w:szCs w:val="18"/>
                <w:lang w:bidi="ar-BH"/>
              </w:rPr>
            </w:pPr>
            <w:r>
              <w:rPr>
                <w:b/>
                <w:bCs/>
                <w:sz w:val="18"/>
                <w:szCs w:val="18"/>
                <w:lang w:bidi="ar-BH"/>
              </w:rPr>
              <w:t>Units: 11</w:t>
            </w:r>
          </w:p>
        </w:tc>
        <w:tc>
          <w:tcPr>
            <w:tcW w:w="2693" w:type="dxa"/>
          </w:tcPr>
          <w:p w14:paraId="2047DBF4" w14:textId="77777777" w:rsidR="00E20E40" w:rsidRPr="00A30E29" w:rsidRDefault="00E20E40" w:rsidP="00E20E40">
            <w:pPr>
              <w:pStyle w:val="NormalWeb"/>
              <w:spacing w:before="0" w:beforeAutospacing="0" w:after="336" w:afterAutospacing="0" w:line="360" w:lineRule="auto"/>
              <w:rPr>
                <w:rFonts w:asciiTheme="minorHAnsi" w:hAnsiTheme="minorHAnsi" w:cstheme="minorHAnsi"/>
                <w:b/>
                <w:bCs/>
                <w:sz w:val="16"/>
                <w:szCs w:val="16"/>
              </w:rPr>
            </w:pPr>
            <w:r w:rsidRPr="00A30E29">
              <w:rPr>
                <w:rFonts w:asciiTheme="minorHAnsi" w:hAnsiTheme="minorHAnsi" w:cstheme="minorHAnsi"/>
                <w:b/>
                <w:bCs/>
                <w:sz w:val="16"/>
                <w:szCs w:val="16"/>
              </w:rPr>
              <w:lastRenderedPageBreak/>
              <w:t xml:space="preserve">- Understand listening &amp; self-regulated strategies </w:t>
            </w:r>
          </w:p>
          <w:p w14:paraId="7FCDED0A" w14:textId="77777777" w:rsidR="00E20E40" w:rsidRPr="00A30E29" w:rsidRDefault="00E20E40" w:rsidP="00E20E40">
            <w:pPr>
              <w:pStyle w:val="NormalWeb"/>
              <w:spacing w:before="0" w:beforeAutospacing="0" w:after="336" w:afterAutospacing="0" w:line="360" w:lineRule="auto"/>
              <w:rPr>
                <w:rFonts w:asciiTheme="minorHAnsi" w:hAnsiTheme="minorHAnsi" w:cstheme="minorHAnsi"/>
                <w:b/>
                <w:bCs/>
                <w:sz w:val="16"/>
                <w:szCs w:val="16"/>
              </w:rPr>
            </w:pPr>
            <w:r w:rsidRPr="00A30E29">
              <w:rPr>
                <w:rFonts w:asciiTheme="minorHAnsi" w:hAnsiTheme="minorHAnsi" w:cstheme="minorHAnsi"/>
                <w:b/>
                <w:bCs/>
                <w:sz w:val="16"/>
                <w:szCs w:val="16"/>
              </w:rPr>
              <w:t>-  Understanding a radio programme about ideas</w:t>
            </w:r>
          </w:p>
          <w:p w14:paraId="1A0B8AD3" w14:textId="77777777" w:rsidR="00E20E40" w:rsidRPr="00A30E29" w:rsidRDefault="00E20E40" w:rsidP="00E20E40">
            <w:pPr>
              <w:pStyle w:val="NormalWeb"/>
              <w:spacing w:before="0" w:beforeAutospacing="0" w:after="336" w:afterAutospacing="0" w:line="360" w:lineRule="auto"/>
              <w:rPr>
                <w:rFonts w:asciiTheme="minorHAnsi" w:hAnsiTheme="minorHAnsi" w:cstheme="minorHAnsi"/>
                <w:b/>
                <w:bCs/>
                <w:sz w:val="16"/>
                <w:szCs w:val="16"/>
              </w:rPr>
            </w:pPr>
            <w:r w:rsidRPr="00A30E29">
              <w:rPr>
                <w:rFonts w:asciiTheme="minorHAnsi" w:hAnsiTheme="minorHAnsi" w:cstheme="minorHAnsi"/>
                <w:b/>
                <w:bCs/>
                <w:sz w:val="16"/>
                <w:szCs w:val="16"/>
              </w:rPr>
              <w:lastRenderedPageBreak/>
              <w:t>-  Recognizing frequent expressions</w:t>
            </w:r>
          </w:p>
          <w:p w14:paraId="47D99399" w14:textId="77777777" w:rsidR="00E20E40" w:rsidRPr="00A30E29" w:rsidRDefault="00E20E40" w:rsidP="00E20E40">
            <w:pPr>
              <w:pStyle w:val="NormalWeb"/>
              <w:spacing w:before="0" w:beforeAutospacing="0" w:after="336" w:afterAutospacing="0" w:line="360" w:lineRule="auto"/>
              <w:rPr>
                <w:rFonts w:asciiTheme="minorHAnsi" w:hAnsiTheme="minorHAnsi" w:cstheme="minorHAnsi"/>
                <w:b/>
                <w:bCs/>
                <w:sz w:val="16"/>
                <w:szCs w:val="16"/>
              </w:rPr>
            </w:pPr>
            <w:r w:rsidRPr="00A30E29">
              <w:rPr>
                <w:rFonts w:asciiTheme="minorHAnsi" w:hAnsiTheme="minorHAnsi" w:cstheme="minorHAnsi"/>
                <w:b/>
                <w:bCs/>
                <w:sz w:val="16"/>
                <w:szCs w:val="16"/>
              </w:rPr>
              <w:t>- Reflect &amp; set goals for the next listening</w:t>
            </w:r>
          </w:p>
          <w:p w14:paraId="2C9C08C2" w14:textId="77777777" w:rsidR="004B4F6A" w:rsidRPr="00A30E29" w:rsidRDefault="004B4F6A" w:rsidP="004B4F6A">
            <w:pPr>
              <w:rPr>
                <w:b/>
                <w:bCs/>
                <w:sz w:val="18"/>
                <w:szCs w:val="18"/>
                <w:lang w:bidi="ar-BH"/>
              </w:rPr>
            </w:pPr>
          </w:p>
        </w:tc>
        <w:tc>
          <w:tcPr>
            <w:tcW w:w="6095" w:type="dxa"/>
          </w:tcPr>
          <w:p w14:paraId="73583F12" w14:textId="62ACA7A9" w:rsidR="00BF549B" w:rsidRPr="00A30E29" w:rsidRDefault="00BF549B" w:rsidP="00A30E29">
            <w:pPr>
              <w:pStyle w:val="NormalWeb"/>
              <w:spacing w:before="0" w:beforeAutospacing="0" w:after="336" w:afterAutospacing="0"/>
              <w:rPr>
                <w:rFonts w:asciiTheme="minorHAnsi" w:hAnsiTheme="minorHAnsi" w:cstheme="minorHAnsi"/>
                <w:sz w:val="18"/>
                <w:szCs w:val="18"/>
              </w:rPr>
            </w:pPr>
            <w:r w:rsidRPr="00A30E29">
              <w:rPr>
                <w:rFonts w:asciiTheme="minorHAnsi" w:hAnsiTheme="minorHAnsi" w:cstheme="minorHAnsi"/>
                <w:sz w:val="18"/>
                <w:szCs w:val="18"/>
                <w:lang w:bidi="ar-BH"/>
              </w:rPr>
              <w:lastRenderedPageBreak/>
              <w:t>Before the beginning of this lesson, I explained</w:t>
            </w:r>
            <w:r w:rsidRPr="00A30E29">
              <w:rPr>
                <w:rFonts w:asciiTheme="minorHAnsi" w:hAnsiTheme="minorHAnsi" w:cstheme="minorHAnsi"/>
                <w:sz w:val="18"/>
                <w:szCs w:val="18"/>
              </w:rPr>
              <w:t xml:space="preserve"> to students the aim behind this activity: </w:t>
            </w:r>
            <w:r w:rsidRPr="00A44DFE">
              <w:rPr>
                <w:rFonts w:asciiTheme="minorHAnsi" w:hAnsiTheme="minorHAnsi" w:cstheme="minorHAnsi"/>
                <w:sz w:val="18"/>
                <w:szCs w:val="18"/>
                <w:highlight w:val="yellow"/>
              </w:rPr>
              <w:t>task analysis</w:t>
            </w:r>
            <w:r w:rsidRPr="00A30E29">
              <w:rPr>
                <w:rFonts w:asciiTheme="minorHAnsi" w:hAnsiTheme="minorHAnsi" w:cstheme="minorHAnsi"/>
                <w:sz w:val="18"/>
                <w:szCs w:val="18"/>
              </w:rPr>
              <w:t xml:space="preserve"> and </w:t>
            </w:r>
            <w:r w:rsidRPr="00A44DFE">
              <w:rPr>
                <w:rFonts w:asciiTheme="minorHAnsi" w:hAnsiTheme="minorHAnsi" w:cstheme="minorHAnsi"/>
                <w:sz w:val="18"/>
                <w:szCs w:val="18"/>
                <w:highlight w:val="yellow"/>
              </w:rPr>
              <w:t>goal setting</w:t>
            </w:r>
            <w:r w:rsidRPr="00A30E29">
              <w:rPr>
                <w:rFonts w:asciiTheme="minorHAnsi" w:hAnsiTheme="minorHAnsi" w:cstheme="minorHAnsi"/>
                <w:sz w:val="18"/>
                <w:szCs w:val="18"/>
              </w:rPr>
              <w:t xml:space="preserve">. Task analysis is especially important to me to show me how a listening task is accomplished. By implementing task analysis, I was able to observe students in action to get insights on how they perform in detail. I designed the next listening activity based on J. Willis (1998), which is a framework for running task-based lessons. </w:t>
            </w:r>
          </w:p>
          <w:p w14:paraId="7B40B556" w14:textId="4E3B1B86" w:rsidR="00BF549B" w:rsidRPr="00A30E29" w:rsidRDefault="00BF549B" w:rsidP="00A30E29">
            <w:pPr>
              <w:pStyle w:val="NormalWeb"/>
              <w:spacing w:before="0" w:beforeAutospacing="0" w:after="336" w:afterAutospacing="0"/>
              <w:rPr>
                <w:rFonts w:asciiTheme="minorHAnsi" w:hAnsiTheme="minorHAnsi" w:cstheme="minorHAnsi"/>
                <w:sz w:val="18"/>
                <w:szCs w:val="18"/>
              </w:rPr>
            </w:pPr>
            <w:r w:rsidRPr="00A30E29">
              <w:rPr>
                <w:rFonts w:asciiTheme="minorHAnsi" w:hAnsiTheme="minorHAnsi" w:cstheme="minorHAnsi"/>
                <w:sz w:val="18"/>
                <w:szCs w:val="18"/>
              </w:rPr>
              <w:lastRenderedPageBreak/>
              <w:t xml:space="preserve">The lesson was understanding a radio programme about ideas which could improve the world. First, I introduced students to the new listening topic by </w:t>
            </w:r>
            <w:r w:rsidRPr="00A44DFE">
              <w:rPr>
                <w:rFonts w:asciiTheme="minorHAnsi" w:hAnsiTheme="minorHAnsi" w:cstheme="minorHAnsi"/>
                <w:sz w:val="18"/>
                <w:szCs w:val="18"/>
                <w:highlight w:val="yellow"/>
              </w:rPr>
              <w:t>activating their schemata/contextualization</w:t>
            </w:r>
            <w:r w:rsidRPr="00A30E29">
              <w:rPr>
                <w:rFonts w:asciiTheme="minorHAnsi" w:hAnsiTheme="minorHAnsi" w:cstheme="minorHAnsi"/>
                <w:sz w:val="18"/>
                <w:szCs w:val="18"/>
              </w:rPr>
              <w:t xml:space="preserve">.  </w:t>
            </w:r>
            <w:r w:rsidR="0080019D" w:rsidRPr="00A30E29">
              <w:rPr>
                <w:rFonts w:asciiTheme="minorHAnsi" w:hAnsiTheme="minorHAnsi" w:cstheme="minorHAnsi"/>
                <w:sz w:val="18"/>
                <w:szCs w:val="18"/>
              </w:rPr>
              <w:t>I asked them to come up with their own ideas to improve the world and make it a better place to live in. Then I guided students</w:t>
            </w:r>
            <w:r w:rsidRPr="00A30E29">
              <w:rPr>
                <w:rFonts w:asciiTheme="minorHAnsi" w:hAnsiTheme="minorHAnsi" w:cstheme="minorHAnsi"/>
                <w:sz w:val="18"/>
                <w:szCs w:val="18"/>
              </w:rPr>
              <w:t xml:space="preserve"> through the pre-listening strategies:  </w:t>
            </w:r>
            <w:r w:rsidRPr="00A44DFE">
              <w:rPr>
                <w:rFonts w:asciiTheme="minorHAnsi" w:hAnsiTheme="minorHAnsi" w:cstheme="minorHAnsi"/>
                <w:sz w:val="18"/>
                <w:szCs w:val="18"/>
                <w:highlight w:val="yellow"/>
              </w:rPr>
              <w:t>Planning/Predicting/Advance Organization</w:t>
            </w:r>
            <w:r w:rsidR="0080019D" w:rsidRPr="00A30E29">
              <w:rPr>
                <w:rFonts w:asciiTheme="minorHAnsi" w:hAnsiTheme="minorHAnsi" w:cstheme="minorHAnsi"/>
                <w:sz w:val="18"/>
                <w:szCs w:val="18"/>
              </w:rPr>
              <w:t xml:space="preserve">. </w:t>
            </w:r>
          </w:p>
          <w:p w14:paraId="72239CC9" w14:textId="455DECBA" w:rsidR="0080019D" w:rsidRPr="00A30E29" w:rsidRDefault="0080019D" w:rsidP="00A30E29">
            <w:pPr>
              <w:pStyle w:val="NormalWeb"/>
              <w:spacing w:before="0" w:beforeAutospacing="0" w:after="336" w:afterAutospacing="0"/>
              <w:rPr>
                <w:rFonts w:asciiTheme="minorHAnsi" w:hAnsiTheme="minorHAnsi" w:cstheme="minorHAnsi"/>
                <w:sz w:val="18"/>
                <w:szCs w:val="18"/>
              </w:rPr>
            </w:pPr>
            <w:r w:rsidRPr="00A30E29">
              <w:rPr>
                <w:rFonts w:asciiTheme="minorHAnsi" w:hAnsiTheme="minorHAnsi" w:cstheme="minorHAnsi"/>
                <w:sz w:val="18"/>
                <w:szCs w:val="18"/>
              </w:rPr>
              <w:t xml:space="preserve">We completed the tasks on page 143 following the listening process (3 stages-listening). Then, I modified the listening into a task-based listening, by: </w:t>
            </w:r>
          </w:p>
          <w:p w14:paraId="3F4F75B6" w14:textId="2C0123F4" w:rsidR="0080019D" w:rsidRPr="00A30E29" w:rsidRDefault="0080019D" w:rsidP="00A30E29">
            <w:pPr>
              <w:pStyle w:val="NormalWeb"/>
              <w:numPr>
                <w:ilvl w:val="0"/>
                <w:numId w:val="3"/>
              </w:numPr>
              <w:spacing w:before="0" w:beforeAutospacing="0" w:after="336" w:afterAutospacing="0"/>
              <w:rPr>
                <w:rFonts w:asciiTheme="minorHAnsi" w:hAnsiTheme="minorHAnsi" w:cstheme="minorHAnsi"/>
                <w:sz w:val="18"/>
                <w:szCs w:val="18"/>
              </w:rPr>
            </w:pPr>
            <w:r w:rsidRPr="00A30E29">
              <w:rPr>
                <w:rFonts w:asciiTheme="minorHAnsi" w:hAnsiTheme="minorHAnsi" w:cstheme="minorHAnsi"/>
                <w:sz w:val="18"/>
                <w:szCs w:val="18"/>
              </w:rPr>
              <w:t xml:space="preserve">Exploring the topic with the class (contextualization/ activating schemata) </w:t>
            </w:r>
          </w:p>
          <w:p w14:paraId="25447892" w14:textId="3D2128F0" w:rsidR="0080019D" w:rsidRPr="00A30E29" w:rsidRDefault="0080019D" w:rsidP="00A30E29">
            <w:pPr>
              <w:pStyle w:val="NormalWeb"/>
              <w:numPr>
                <w:ilvl w:val="0"/>
                <w:numId w:val="3"/>
              </w:numPr>
              <w:spacing w:before="0" w:beforeAutospacing="0" w:after="336" w:afterAutospacing="0"/>
              <w:rPr>
                <w:rFonts w:asciiTheme="minorHAnsi" w:hAnsiTheme="minorHAnsi" w:cstheme="minorHAnsi"/>
                <w:sz w:val="18"/>
                <w:szCs w:val="18"/>
              </w:rPr>
            </w:pPr>
            <w:r w:rsidRPr="00A30E29">
              <w:rPr>
                <w:rFonts w:asciiTheme="minorHAnsi" w:hAnsiTheme="minorHAnsi" w:cstheme="minorHAnsi"/>
                <w:sz w:val="18"/>
                <w:szCs w:val="18"/>
              </w:rPr>
              <w:t xml:space="preserve">Dictating key words and chunks related to the topic (planning/advance organization) </w:t>
            </w:r>
          </w:p>
          <w:p w14:paraId="6E7446E0" w14:textId="731D8F2F" w:rsidR="0080019D" w:rsidRPr="00A30E29" w:rsidRDefault="0080019D" w:rsidP="00A30E29">
            <w:pPr>
              <w:pStyle w:val="NormalWeb"/>
              <w:numPr>
                <w:ilvl w:val="0"/>
                <w:numId w:val="3"/>
              </w:numPr>
              <w:spacing w:before="0" w:beforeAutospacing="0" w:after="336" w:afterAutospacing="0"/>
              <w:rPr>
                <w:rFonts w:asciiTheme="minorHAnsi" w:hAnsiTheme="minorHAnsi" w:cstheme="minorHAnsi"/>
                <w:sz w:val="18"/>
                <w:szCs w:val="18"/>
              </w:rPr>
            </w:pPr>
            <w:r w:rsidRPr="00A30E29">
              <w:rPr>
                <w:rFonts w:asciiTheme="minorHAnsi" w:hAnsiTheme="minorHAnsi" w:cstheme="minorHAnsi"/>
                <w:sz w:val="18"/>
                <w:szCs w:val="18"/>
              </w:rPr>
              <w:t xml:space="preserve">Work in pairs to prepare a report (students can be creative and create a poster or draw visuals if they want to be accompanied with the report). Those who were online, were put in breakout rooms to complete the task. I also allowed them to use the internet to help them generate more ideas </w:t>
            </w:r>
          </w:p>
          <w:p w14:paraId="1F80DC64" w14:textId="0DC3DDA0" w:rsidR="0080019D" w:rsidRPr="00A30E29" w:rsidRDefault="0080019D" w:rsidP="00A30E29">
            <w:pPr>
              <w:pStyle w:val="NormalWeb"/>
              <w:numPr>
                <w:ilvl w:val="0"/>
                <w:numId w:val="3"/>
              </w:numPr>
              <w:spacing w:before="0" w:beforeAutospacing="0" w:after="336" w:afterAutospacing="0"/>
              <w:rPr>
                <w:rFonts w:asciiTheme="minorHAnsi" w:hAnsiTheme="minorHAnsi" w:cstheme="minorHAnsi"/>
                <w:sz w:val="18"/>
                <w:szCs w:val="18"/>
              </w:rPr>
            </w:pPr>
            <w:r w:rsidRPr="00A30E29">
              <w:rPr>
                <w:rFonts w:asciiTheme="minorHAnsi" w:hAnsiTheme="minorHAnsi" w:cstheme="minorHAnsi"/>
                <w:sz w:val="18"/>
                <w:szCs w:val="18"/>
              </w:rPr>
              <w:t xml:space="preserve">Monitoring from a distance and answering students’ questions </w:t>
            </w:r>
          </w:p>
          <w:p w14:paraId="63A6D747" w14:textId="06F2A7AE" w:rsidR="0080019D" w:rsidRPr="00A30E29" w:rsidRDefault="0080019D" w:rsidP="00A30E29">
            <w:pPr>
              <w:pStyle w:val="NormalWeb"/>
              <w:numPr>
                <w:ilvl w:val="0"/>
                <w:numId w:val="3"/>
              </w:numPr>
              <w:spacing w:before="0" w:beforeAutospacing="0" w:after="336" w:afterAutospacing="0"/>
              <w:rPr>
                <w:rFonts w:asciiTheme="minorHAnsi" w:hAnsiTheme="minorHAnsi" w:cstheme="minorHAnsi"/>
                <w:sz w:val="18"/>
                <w:szCs w:val="18"/>
              </w:rPr>
            </w:pPr>
            <w:r w:rsidRPr="00A30E29">
              <w:rPr>
                <w:rFonts w:asciiTheme="minorHAnsi" w:hAnsiTheme="minorHAnsi" w:cstheme="minorHAnsi"/>
                <w:sz w:val="18"/>
                <w:szCs w:val="18"/>
              </w:rPr>
              <w:t xml:space="preserve">Students had to prepare to report to the whole class about how they did the task and what they have discovered </w:t>
            </w:r>
          </w:p>
          <w:p w14:paraId="26176720" w14:textId="0A564BCB" w:rsidR="0080019D" w:rsidRPr="00A30E29" w:rsidRDefault="0080019D" w:rsidP="00A30E29">
            <w:pPr>
              <w:pStyle w:val="NormalWeb"/>
              <w:numPr>
                <w:ilvl w:val="0"/>
                <w:numId w:val="3"/>
              </w:numPr>
              <w:spacing w:before="0" w:beforeAutospacing="0" w:after="336" w:afterAutospacing="0"/>
              <w:rPr>
                <w:rFonts w:asciiTheme="minorHAnsi" w:hAnsiTheme="minorHAnsi" w:cstheme="minorHAnsi"/>
                <w:sz w:val="18"/>
                <w:szCs w:val="18"/>
              </w:rPr>
            </w:pPr>
            <w:r w:rsidRPr="00A30E29">
              <w:rPr>
                <w:rFonts w:asciiTheme="minorHAnsi" w:hAnsiTheme="minorHAnsi" w:cstheme="minorHAnsi"/>
                <w:sz w:val="18"/>
                <w:szCs w:val="18"/>
              </w:rPr>
              <w:t xml:space="preserve">I made sure to give feedback and praise their work </w:t>
            </w:r>
          </w:p>
          <w:p w14:paraId="2BA6632B" w14:textId="768ED294" w:rsidR="0080019D" w:rsidRPr="00A30E29" w:rsidRDefault="0080019D" w:rsidP="00A30E29">
            <w:pPr>
              <w:pStyle w:val="NormalWeb"/>
              <w:numPr>
                <w:ilvl w:val="0"/>
                <w:numId w:val="3"/>
              </w:numPr>
              <w:spacing w:before="0" w:beforeAutospacing="0" w:after="336" w:afterAutospacing="0"/>
              <w:rPr>
                <w:rFonts w:asciiTheme="minorHAnsi" w:hAnsiTheme="minorHAnsi" w:cstheme="minorHAnsi"/>
                <w:sz w:val="18"/>
                <w:szCs w:val="18"/>
              </w:rPr>
            </w:pPr>
            <w:r w:rsidRPr="00A30E29">
              <w:rPr>
                <w:rFonts w:asciiTheme="minorHAnsi" w:hAnsiTheme="minorHAnsi" w:cstheme="minorHAnsi"/>
                <w:sz w:val="18"/>
                <w:szCs w:val="18"/>
              </w:rPr>
              <w:t>Students were asked to exchange reports with each other</w:t>
            </w:r>
            <w:r w:rsidR="007737EB" w:rsidRPr="00A30E29">
              <w:rPr>
                <w:rFonts w:asciiTheme="minorHAnsi" w:hAnsiTheme="minorHAnsi" w:cstheme="minorHAnsi"/>
                <w:sz w:val="18"/>
                <w:szCs w:val="18"/>
              </w:rPr>
              <w:t xml:space="preserve">. For those who were online, they had to type in the chatting box or share digitally with the whole class online. </w:t>
            </w:r>
          </w:p>
          <w:p w14:paraId="60317592" w14:textId="2975AFB8" w:rsidR="007737EB" w:rsidRPr="00A30E29" w:rsidRDefault="007737EB" w:rsidP="00A30E29">
            <w:pPr>
              <w:pStyle w:val="NormalWeb"/>
              <w:spacing w:before="0" w:beforeAutospacing="0" w:after="336" w:afterAutospacing="0"/>
              <w:rPr>
                <w:rFonts w:asciiTheme="minorHAnsi" w:hAnsiTheme="minorHAnsi" w:cstheme="minorHAnsi"/>
                <w:sz w:val="18"/>
                <w:szCs w:val="18"/>
              </w:rPr>
            </w:pPr>
            <w:r w:rsidRPr="00A30E29">
              <w:rPr>
                <w:rFonts w:asciiTheme="minorHAnsi" w:hAnsiTheme="minorHAnsi" w:cstheme="minorHAnsi"/>
                <w:sz w:val="18"/>
                <w:szCs w:val="18"/>
              </w:rPr>
              <w:t xml:space="preserve">One of the </w:t>
            </w:r>
            <w:r w:rsidRPr="00A44DFE">
              <w:rPr>
                <w:rFonts w:asciiTheme="minorHAnsi" w:hAnsiTheme="minorHAnsi" w:cstheme="minorHAnsi"/>
                <w:sz w:val="18"/>
                <w:szCs w:val="18"/>
                <w:highlight w:val="yellow"/>
              </w:rPr>
              <w:t>difficulties I faced while implementing task analysis was related to the nature of hybrid learning and the gap between online and in-class students.</w:t>
            </w:r>
            <w:r w:rsidRPr="00A30E29">
              <w:rPr>
                <w:rFonts w:asciiTheme="minorHAnsi" w:hAnsiTheme="minorHAnsi" w:cstheme="minorHAnsi"/>
                <w:sz w:val="18"/>
                <w:szCs w:val="18"/>
              </w:rPr>
              <w:t xml:space="preserve"> There were communication issues between the two groups (A and B). For example, although I asked those who were in class to log in to their Cisco Webex accounts to look at their online peers’ work, some students were unable to do that due to connectivity problems or because they did not want to as it was confusing for them to participate in two places simultaneously. I thought about this issue in advance and shared my Cisco Webex on </w:t>
            </w:r>
            <w:r w:rsidR="00B318E0" w:rsidRPr="00A30E29">
              <w:rPr>
                <w:rFonts w:asciiTheme="minorHAnsi" w:hAnsiTheme="minorHAnsi" w:cstheme="minorHAnsi"/>
                <w:sz w:val="18"/>
                <w:szCs w:val="18"/>
              </w:rPr>
              <w:t xml:space="preserve">a </w:t>
            </w:r>
            <w:r w:rsidRPr="00A30E29">
              <w:rPr>
                <w:rFonts w:asciiTheme="minorHAnsi" w:hAnsiTheme="minorHAnsi" w:cstheme="minorHAnsi"/>
                <w:sz w:val="18"/>
                <w:szCs w:val="18"/>
              </w:rPr>
              <w:t xml:space="preserve">Projector in the class to present the online students’ reports. I also took photos from the reports in class and shared them on </w:t>
            </w:r>
            <w:r w:rsidR="00B318E0" w:rsidRPr="00A30E29">
              <w:rPr>
                <w:rFonts w:asciiTheme="minorHAnsi" w:hAnsiTheme="minorHAnsi" w:cstheme="minorHAnsi"/>
                <w:sz w:val="18"/>
                <w:szCs w:val="18"/>
              </w:rPr>
              <w:t xml:space="preserve">my </w:t>
            </w:r>
            <w:r w:rsidRPr="00A30E29">
              <w:rPr>
                <w:rFonts w:asciiTheme="minorHAnsi" w:hAnsiTheme="minorHAnsi" w:cstheme="minorHAnsi"/>
                <w:sz w:val="18"/>
                <w:szCs w:val="18"/>
              </w:rPr>
              <w:t>Webex. However, as a suggestion</w:t>
            </w:r>
            <w:r w:rsidR="00B318E0" w:rsidRPr="00A30E29">
              <w:rPr>
                <w:rFonts w:asciiTheme="minorHAnsi" w:hAnsiTheme="minorHAnsi" w:cstheme="minorHAnsi"/>
                <w:sz w:val="18"/>
                <w:szCs w:val="18"/>
              </w:rPr>
              <w:t xml:space="preserve"> for the future</w:t>
            </w:r>
            <w:r w:rsidRPr="00A30E29">
              <w:rPr>
                <w:rFonts w:asciiTheme="minorHAnsi" w:hAnsiTheme="minorHAnsi" w:cstheme="minorHAnsi"/>
                <w:sz w:val="18"/>
                <w:szCs w:val="18"/>
              </w:rPr>
              <w:t xml:space="preserve">, I think it will be easier </w:t>
            </w:r>
            <w:r w:rsidRPr="00A44DFE">
              <w:rPr>
                <w:rFonts w:asciiTheme="minorHAnsi" w:hAnsiTheme="minorHAnsi" w:cstheme="minorHAnsi"/>
                <w:sz w:val="18"/>
                <w:szCs w:val="18"/>
                <w:highlight w:val="yellow"/>
              </w:rPr>
              <w:t>if I could upload all students’ works to a digital format, where everyone can see each other’s final products</w:t>
            </w:r>
            <w:r w:rsidR="00B318E0" w:rsidRPr="00A44DFE">
              <w:rPr>
                <w:rFonts w:asciiTheme="minorHAnsi" w:hAnsiTheme="minorHAnsi" w:cstheme="minorHAnsi"/>
                <w:sz w:val="18"/>
                <w:szCs w:val="18"/>
                <w:highlight w:val="yellow"/>
              </w:rPr>
              <w:t xml:space="preserve"> and comment on them.</w:t>
            </w:r>
            <w:r w:rsidR="00B318E0" w:rsidRPr="00A30E29">
              <w:rPr>
                <w:rFonts w:asciiTheme="minorHAnsi" w:hAnsiTheme="minorHAnsi" w:cstheme="minorHAnsi"/>
                <w:sz w:val="18"/>
                <w:szCs w:val="18"/>
              </w:rPr>
              <w:t xml:space="preserve"> </w:t>
            </w:r>
          </w:p>
          <w:p w14:paraId="7908D1B1" w14:textId="428BA5AB" w:rsidR="004B4F6A" w:rsidRPr="00A30E29" w:rsidRDefault="00A30E29" w:rsidP="00A30E29">
            <w:pPr>
              <w:pStyle w:val="NormalWeb"/>
              <w:spacing w:before="0" w:beforeAutospacing="0" w:after="336" w:afterAutospacing="0"/>
              <w:rPr>
                <w:rFonts w:asciiTheme="minorHAnsi" w:hAnsiTheme="minorHAnsi" w:cstheme="minorHAnsi"/>
                <w:sz w:val="18"/>
                <w:szCs w:val="18"/>
              </w:rPr>
            </w:pPr>
            <w:r w:rsidRPr="00A30E29">
              <w:rPr>
                <w:rFonts w:asciiTheme="minorHAnsi" w:hAnsiTheme="minorHAnsi" w:cstheme="minorHAnsi"/>
                <w:sz w:val="18"/>
                <w:szCs w:val="18"/>
                <w:lang w:bidi="ar-BH"/>
              </w:rPr>
              <w:t xml:space="preserve">Last listening lesson was about </w:t>
            </w:r>
            <w:r w:rsidRPr="00A44DFE">
              <w:rPr>
                <w:rFonts w:asciiTheme="minorHAnsi" w:hAnsiTheme="minorHAnsi" w:cstheme="minorHAnsi"/>
                <w:sz w:val="18"/>
                <w:szCs w:val="18"/>
                <w:highlight w:val="yellow"/>
                <w:lang w:bidi="ar-BH"/>
              </w:rPr>
              <w:t>recognizing frequent expressions</w:t>
            </w:r>
            <w:r w:rsidRPr="00A30E29">
              <w:rPr>
                <w:rFonts w:asciiTheme="minorHAnsi" w:hAnsiTheme="minorHAnsi" w:cstheme="minorHAnsi"/>
                <w:sz w:val="18"/>
                <w:szCs w:val="18"/>
                <w:lang w:bidi="ar-BH"/>
              </w:rPr>
              <w:t xml:space="preserve">. I explained to students </w:t>
            </w:r>
            <w:r w:rsidRPr="00A30E29">
              <w:rPr>
                <w:rFonts w:asciiTheme="minorHAnsi" w:hAnsiTheme="minorHAnsi" w:cstheme="minorHAnsi"/>
                <w:sz w:val="18"/>
                <w:szCs w:val="18"/>
              </w:rPr>
              <w:t xml:space="preserve">that recognizing frequent expressions will help them understand other speakers more easily; using these expressions can also develop their fluency. </w:t>
            </w:r>
            <w:r w:rsidRPr="00A44DFE">
              <w:rPr>
                <w:rFonts w:asciiTheme="minorHAnsi" w:hAnsiTheme="minorHAnsi" w:cstheme="minorHAnsi"/>
                <w:sz w:val="18"/>
                <w:szCs w:val="18"/>
                <w:highlight w:val="yellow"/>
              </w:rPr>
              <w:t>Frequent expressions are usually said as a single unit,</w:t>
            </w:r>
            <w:r w:rsidRPr="00A30E29">
              <w:rPr>
                <w:rFonts w:asciiTheme="minorHAnsi" w:hAnsiTheme="minorHAnsi" w:cstheme="minorHAnsi"/>
                <w:sz w:val="18"/>
                <w:szCs w:val="18"/>
              </w:rPr>
              <w:t xml:space="preserve"> and some sounds change or disappear at the end and start of words (e.g., ‘I don’t know’ sounds like ‘I </w:t>
            </w:r>
            <w:proofErr w:type="spellStart"/>
            <w:r w:rsidRPr="00A30E29">
              <w:rPr>
                <w:rFonts w:asciiTheme="minorHAnsi" w:hAnsiTheme="minorHAnsi" w:cstheme="minorHAnsi"/>
                <w:sz w:val="18"/>
                <w:szCs w:val="18"/>
              </w:rPr>
              <w:t>dunno</w:t>
            </w:r>
            <w:proofErr w:type="spellEnd"/>
            <w:r w:rsidRPr="00A30E29">
              <w:rPr>
                <w:rFonts w:asciiTheme="minorHAnsi" w:hAnsiTheme="minorHAnsi" w:cstheme="minorHAnsi"/>
                <w:sz w:val="18"/>
                <w:szCs w:val="18"/>
              </w:rPr>
              <w:t xml:space="preserve">’, ‘I want to’ sounds like ‘I </w:t>
            </w:r>
            <w:proofErr w:type="spellStart"/>
            <w:r w:rsidRPr="00A30E29">
              <w:rPr>
                <w:rFonts w:asciiTheme="minorHAnsi" w:hAnsiTheme="minorHAnsi" w:cstheme="minorHAnsi"/>
                <w:sz w:val="18"/>
                <w:szCs w:val="18"/>
              </w:rPr>
              <w:t>wanna</w:t>
            </w:r>
            <w:proofErr w:type="spellEnd"/>
            <w:r w:rsidRPr="00A30E29">
              <w:rPr>
                <w:rFonts w:asciiTheme="minorHAnsi" w:hAnsiTheme="minorHAnsi" w:cstheme="minorHAnsi"/>
                <w:sz w:val="18"/>
                <w:szCs w:val="18"/>
              </w:rPr>
              <w:t>’, ‘have got to’ sounds like ‘</w:t>
            </w:r>
            <w:proofErr w:type="spellStart"/>
            <w:r w:rsidRPr="00A30E29">
              <w:rPr>
                <w:rFonts w:asciiTheme="minorHAnsi" w:hAnsiTheme="minorHAnsi" w:cstheme="minorHAnsi"/>
                <w:sz w:val="18"/>
                <w:szCs w:val="18"/>
              </w:rPr>
              <w:t>gotta</w:t>
            </w:r>
            <w:proofErr w:type="spellEnd"/>
            <w:r w:rsidRPr="00A30E29">
              <w:rPr>
                <w:rFonts w:asciiTheme="minorHAnsi" w:hAnsiTheme="minorHAnsi" w:cstheme="minorHAnsi"/>
                <w:sz w:val="18"/>
                <w:szCs w:val="18"/>
              </w:rPr>
              <w:t>’, ‘should have’ sounds like ‘</w:t>
            </w:r>
            <w:proofErr w:type="spellStart"/>
            <w:r w:rsidRPr="00A30E29">
              <w:rPr>
                <w:rFonts w:asciiTheme="minorHAnsi" w:hAnsiTheme="minorHAnsi" w:cstheme="minorHAnsi"/>
                <w:sz w:val="18"/>
                <w:szCs w:val="18"/>
              </w:rPr>
              <w:t>shoulda</w:t>
            </w:r>
            <w:proofErr w:type="spellEnd"/>
            <w:r w:rsidRPr="00A30E29">
              <w:rPr>
                <w:rFonts w:asciiTheme="minorHAnsi" w:hAnsiTheme="minorHAnsi" w:cstheme="minorHAnsi"/>
                <w:sz w:val="18"/>
                <w:szCs w:val="18"/>
              </w:rPr>
              <w:t xml:space="preserve">’). </w:t>
            </w:r>
          </w:p>
        </w:tc>
      </w:tr>
      <w:tr w:rsidR="001E6E2C" w14:paraId="29C740EC" w14:textId="77777777" w:rsidTr="00521D12">
        <w:tc>
          <w:tcPr>
            <w:tcW w:w="1844" w:type="dxa"/>
          </w:tcPr>
          <w:p w14:paraId="6727A1F1" w14:textId="0D79B31D" w:rsidR="001E6E2C" w:rsidRDefault="001E6E2C" w:rsidP="001E6E2C">
            <w:pPr>
              <w:rPr>
                <w:b/>
                <w:bCs/>
                <w:sz w:val="18"/>
                <w:szCs w:val="18"/>
                <w:lang w:bidi="ar-BH"/>
              </w:rPr>
            </w:pPr>
            <w:r w:rsidRPr="00521D12">
              <w:rPr>
                <w:b/>
                <w:bCs/>
                <w:sz w:val="18"/>
                <w:szCs w:val="18"/>
                <w:lang w:bidi="ar-BH"/>
              </w:rPr>
              <w:lastRenderedPageBreak/>
              <w:t>Week#</w:t>
            </w:r>
            <w:r>
              <w:rPr>
                <w:b/>
                <w:bCs/>
                <w:sz w:val="18"/>
                <w:szCs w:val="18"/>
                <w:lang w:bidi="ar-BH"/>
              </w:rPr>
              <w:t>13</w:t>
            </w:r>
          </w:p>
          <w:p w14:paraId="767C7F7A" w14:textId="77777777" w:rsidR="001E6E2C" w:rsidRPr="00521D12" w:rsidRDefault="001E6E2C" w:rsidP="001E6E2C">
            <w:pPr>
              <w:rPr>
                <w:b/>
                <w:bCs/>
                <w:sz w:val="18"/>
                <w:szCs w:val="18"/>
                <w:lang w:bidi="ar-BH"/>
              </w:rPr>
            </w:pPr>
          </w:p>
          <w:p w14:paraId="21335EDD" w14:textId="35EC3B27" w:rsidR="001E6E2C" w:rsidRDefault="001E6E2C" w:rsidP="001E6E2C">
            <w:pPr>
              <w:rPr>
                <w:b/>
                <w:bCs/>
                <w:sz w:val="18"/>
                <w:szCs w:val="18"/>
                <w:lang w:bidi="ar-BH"/>
              </w:rPr>
            </w:pPr>
            <w:r w:rsidRPr="00521D12">
              <w:rPr>
                <w:b/>
                <w:bCs/>
                <w:sz w:val="18"/>
                <w:szCs w:val="18"/>
                <w:lang w:bidi="ar-BH"/>
              </w:rPr>
              <w:t>(</w:t>
            </w:r>
            <w:r w:rsidR="00A30E29">
              <w:rPr>
                <w:b/>
                <w:bCs/>
                <w:sz w:val="18"/>
                <w:szCs w:val="18"/>
                <w:lang w:bidi="ar-BH"/>
              </w:rPr>
              <w:t>21</w:t>
            </w:r>
            <w:r w:rsidRPr="00521D12">
              <w:rPr>
                <w:b/>
                <w:bCs/>
                <w:sz w:val="18"/>
                <w:szCs w:val="18"/>
                <w:lang w:bidi="ar-BH"/>
              </w:rPr>
              <w:t>/</w:t>
            </w:r>
            <w:r>
              <w:rPr>
                <w:b/>
                <w:bCs/>
                <w:sz w:val="18"/>
                <w:szCs w:val="18"/>
                <w:lang w:bidi="ar-BH"/>
              </w:rPr>
              <w:t>1</w:t>
            </w:r>
            <w:r w:rsidR="00A30E29">
              <w:rPr>
                <w:b/>
                <w:bCs/>
                <w:sz w:val="18"/>
                <w:szCs w:val="18"/>
                <w:lang w:bidi="ar-BH"/>
              </w:rPr>
              <w:t>1</w:t>
            </w:r>
            <w:r w:rsidRPr="00521D12">
              <w:rPr>
                <w:b/>
                <w:bCs/>
                <w:sz w:val="18"/>
                <w:szCs w:val="18"/>
                <w:lang w:bidi="ar-BH"/>
              </w:rPr>
              <w:t xml:space="preserve"> – </w:t>
            </w:r>
            <w:r w:rsidR="00A30E29">
              <w:rPr>
                <w:b/>
                <w:bCs/>
                <w:sz w:val="18"/>
                <w:szCs w:val="18"/>
                <w:lang w:bidi="ar-BH"/>
              </w:rPr>
              <w:t>25</w:t>
            </w:r>
            <w:r w:rsidRPr="00521D12">
              <w:rPr>
                <w:b/>
                <w:bCs/>
                <w:sz w:val="18"/>
                <w:szCs w:val="18"/>
                <w:lang w:bidi="ar-BH"/>
              </w:rPr>
              <w:t>/</w:t>
            </w:r>
            <w:r>
              <w:rPr>
                <w:b/>
                <w:bCs/>
                <w:sz w:val="18"/>
                <w:szCs w:val="18"/>
                <w:lang w:bidi="ar-BH"/>
              </w:rPr>
              <w:t>11</w:t>
            </w:r>
            <w:r w:rsidRPr="00521D12">
              <w:rPr>
                <w:b/>
                <w:bCs/>
                <w:sz w:val="18"/>
                <w:szCs w:val="18"/>
                <w:lang w:bidi="ar-BH"/>
              </w:rPr>
              <w:t xml:space="preserve">) </w:t>
            </w:r>
          </w:p>
          <w:p w14:paraId="4ACAFB5B" w14:textId="77777777" w:rsidR="001E6E2C" w:rsidRPr="00521D12" w:rsidRDefault="001E6E2C" w:rsidP="001E6E2C">
            <w:pPr>
              <w:rPr>
                <w:b/>
                <w:bCs/>
                <w:sz w:val="18"/>
                <w:szCs w:val="18"/>
                <w:lang w:bidi="ar-BH"/>
              </w:rPr>
            </w:pPr>
          </w:p>
          <w:p w14:paraId="6819BF4D" w14:textId="77777777" w:rsidR="001E6E2C" w:rsidRPr="00521D12" w:rsidRDefault="001E6E2C" w:rsidP="001E6E2C">
            <w:pPr>
              <w:rPr>
                <w:b/>
                <w:bCs/>
                <w:sz w:val="18"/>
                <w:szCs w:val="18"/>
                <w:lang w:bidi="ar-BH"/>
              </w:rPr>
            </w:pPr>
            <w:r w:rsidRPr="00521D12">
              <w:rPr>
                <w:b/>
                <w:bCs/>
                <w:sz w:val="18"/>
                <w:szCs w:val="18"/>
                <w:lang w:bidi="ar-BH"/>
              </w:rPr>
              <w:t xml:space="preserve">Lecture Time: </w:t>
            </w:r>
          </w:p>
          <w:p w14:paraId="3ECCE6BB" w14:textId="77777777" w:rsidR="001E6E2C" w:rsidRDefault="001E6E2C" w:rsidP="001E6E2C">
            <w:pPr>
              <w:rPr>
                <w:b/>
                <w:bCs/>
                <w:sz w:val="18"/>
                <w:szCs w:val="18"/>
                <w:lang w:bidi="ar-BH"/>
              </w:rPr>
            </w:pPr>
            <w:r w:rsidRPr="00521D12">
              <w:rPr>
                <w:b/>
                <w:bCs/>
                <w:sz w:val="18"/>
                <w:szCs w:val="18"/>
                <w:lang w:bidi="ar-BH"/>
              </w:rPr>
              <w:t>8:00 to 10:00 a.m.</w:t>
            </w:r>
          </w:p>
          <w:p w14:paraId="55BC7424" w14:textId="77777777" w:rsidR="001E6E2C" w:rsidRDefault="001E6E2C" w:rsidP="001E6E2C">
            <w:pPr>
              <w:rPr>
                <w:b/>
                <w:bCs/>
                <w:sz w:val="18"/>
                <w:szCs w:val="18"/>
                <w:lang w:bidi="ar-BH"/>
              </w:rPr>
            </w:pPr>
          </w:p>
          <w:p w14:paraId="39C06B9C" w14:textId="77777777" w:rsidR="001E6E2C" w:rsidRDefault="001E6E2C" w:rsidP="001E6E2C">
            <w:pPr>
              <w:rPr>
                <w:b/>
                <w:bCs/>
                <w:sz w:val="18"/>
                <w:szCs w:val="18"/>
                <w:lang w:bidi="ar-BH"/>
              </w:rPr>
            </w:pPr>
            <w:r>
              <w:rPr>
                <w:b/>
                <w:bCs/>
                <w:sz w:val="18"/>
                <w:szCs w:val="18"/>
                <w:lang w:bidi="ar-BH"/>
              </w:rPr>
              <w:t>Book: Milestones in English – B1</w:t>
            </w:r>
          </w:p>
          <w:p w14:paraId="25ED140B" w14:textId="77777777" w:rsidR="001E6E2C" w:rsidRDefault="001E6E2C" w:rsidP="001E6E2C">
            <w:pPr>
              <w:rPr>
                <w:b/>
                <w:bCs/>
                <w:sz w:val="18"/>
                <w:szCs w:val="18"/>
                <w:lang w:bidi="ar-BH"/>
              </w:rPr>
            </w:pPr>
          </w:p>
          <w:p w14:paraId="6FA354CE" w14:textId="764A62C3" w:rsidR="001E6E2C" w:rsidRPr="00521D12" w:rsidRDefault="001E6E2C" w:rsidP="001E6E2C">
            <w:pPr>
              <w:rPr>
                <w:sz w:val="18"/>
                <w:szCs w:val="18"/>
                <w:lang w:bidi="ar-BH"/>
              </w:rPr>
            </w:pPr>
            <w:r>
              <w:rPr>
                <w:b/>
                <w:bCs/>
                <w:sz w:val="18"/>
                <w:szCs w:val="18"/>
                <w:lang w:bidi="ar-BH"/>
              </w:rPr>
              <w:t>Units: 12</w:t>
            </w:r>
          </w:p>
        </w:tc>
        <w:tc>
          <w:tcPr>
            <w:tcW w:w="2693" w:type="dxa"/>
          </w:tcPr>
          <w:p w14:paraId="059621D2" w14:textId="77777777" w:rsidR="00A30E29" w:rsidRPr="00A30E29" w:rsidRDefault="00A30E29" w:rsidP="00A30E29">
            <w:pPr>
              <w:pStyle w:val="NormalWeb"/>
              <w:spacing w:before="0" w:beforeAutospacing="0" w:after="336" w:afterAutospacing="0" w:line="360" w:lineRule="auto"/>
              <w:rPr>
                <w:rFonts w:asciiTheme="minorHAnsi" w:hAnsiTheme="minorHAnsi" w:cstheme="minorHAnsi"/>
                <w:b/>
                <w:bCs/>
                <w:sz w:val="16"/>
                <w:szCs w:val="16"/>
              </w:rPr>
            </w:pPr>
            <w:r w:rsidRPr="00A30E29">
              <w:rPr>
                <w:rFonts w:asciiTheme="minorHAnsi" w:hAnsiTheme="minorHAnsi" w:cstheme="minorHAnsi"/>
                <w:b/>
                <w:bCs/>
                <w:sz w:val="16"/>
                <w:szCs w:val="16"/>
              </w:rPr>
              <w:t xml:space="preserve">- Understand listening &amp; self-regulated strategies </w:t>
            </w:r>
          </w:p>
          <w:p w14:paraId="6B9C1941" w14:textId="77777777" w:rsidR="00A30E29" w:rsidRPr="00A30E29" w:rsidRDefault="00A30E29" w:rsidP="00A30E29">
            <w:pPr>
              <w:pStyle w:val="NormalWeb"/>
              <w:spacing w:before="0" w:beforeAutospacing="0" w:after="336" w:afterAutospacing="0" w:line="360" w:lineRule="auto"/>
              <w:rPr>
                <w:rFonts w:asciiTheme="minorHAnsi" w:hAnsiTheme="minorHAnsi" w:cstheme="minorHAnsi"/>
                <w:b/>
                <w:bCs/>
                <w:sz w:val="16"/>
                <w:szCs w:val="16"/>
              </w:rPr>
            </w:pPr>
            <w:r w:rsidRPr="00A30E29">
              <w:rPr>
                <w:rFonts w:asciiTheme="minorHAnsi" w:hAnsiTheme="minorHAnsi" w:cstheme="minorHAnsi"/>
                <w:b/>
                <w:bCs/>
                <w:sz w:val="16"/>
                <w:szCs w:val="16"/>
              </w:rPr>
              <w:t xml:space="preserve">- Understand a podcast about the global workplace </w:t>
            </w:r>
          </w:p>
          <w:p w14:paraId="5E81B3A5" w14:textId="77777777" w:rsidR="00A30E29" w:rsidRPr="00A30E29" w:rsidRDefault="00A30E29" w:rsidP="00A30E29">
            <w:pPr>
              <w:pStyle w:val="NormalWeb"/>
              <w:spacing w:before="0" w:beforeAutospacing="0" w:after="336" w:afterAutospacing="0" w:line="360" w:lineRule="auto"/>
              <w:rPr>
                <w:rFonts w:asciiTheme="minorHAnsi" w:hAnsiTheme="minorHAnsi" w:cstheme="minorHAnsi"/>
                <w:b/>
                <w:bCs/>
                <w:sz w:val="16"/>
                <w:szCs w:val="16"/>
              </w:rPr>
            </w:pPr>
            <w:r w:rsidRPr="00A30E29">
              <w:rPr>
                <w:rFonts w:asciiTheme="minorHAnsi" w:hAnsiTheme="minorHAnsi" w:cstheme="minorHAnsi"/>
                <w:b/>
                <w:bCs/>
                <w:sz w:val="16"/>
                <w:szCs w:val="16"/>
              </w:rPr>
              <w:t xml:space="preserve">- Reflect &amp; self-evaluate </w:t>
            </w:r>
          </w:p>
          <w:p w14:paraId="30D5A379" w14:textId="77777777" w:rsidR="00A30E29" w:rsidRPr="00A30E29" w:rsidRDefault="00A30E29" w:rsidP="00A30E29">
            <w:pPr>
              <w:pStyle w:val="NormalWeb"/>
              <w:spacing w:before="0" w:beforeAutospacing="0" w:after="336" w:afterAutospacing="0" w:line="360" w:lineRule="auto"/>
              <w:rPr>
                <w:rFonts w:asciiTheme="minorHAnsi" w:hAnsiTheme="minorHAnsi" w:cstheme="minorHAnsi"/>
                <w:b/>
                <w:bCs/>
                <w:sz w:val="16"/>
                <w:szCs w:val="16"/>
              </w:rPr>
            </w:pPr>
            <w:r w:rsidRPr="00A30E29">
              <w:rPr>
                <w:rFonts w:asciiTheme="minorHAnsi" w:hAnsiTheme="minorHAnsi" w:cstheme="minorHAnsi"/>
                <w:b/>
                <w:bCs/>
                <w:sz w:val="16"/>
                <w:szCs w:val="16"/>
              </w:rPr>
              <w:t xml:space="preserve">- Track listening strategic plan </w:t>
            </w:r>
          </w:p>
          <w:p w14:paraId="67F94F08" w14:textId="77777777" w:rsidR="001E6E2C" w:rsidRPr="00A30E29" w:rsidRDefault="001E6E2C" w:rsidP="001E6E2C">
            <w:pPr>
              <w:rPr>
                <w:b/>
                <w:bCs/>
                <w:sz w:val="18"/>
                <w:szCs w:val="18"/>
                <w:lang w:bidi="ar-BH"/>
              </w:rPr>
            </w:pPr>
          </w:p>
        </w:tc>
        <w:tc>
          <w:tcPr>
            <w:tcW w:w="6095" w:type="dxa"/>
          </w:tcPr>
          <w:p w14:paraId="5571A251" w14:textId="6A311633" w:rsidR="00A30E29" w:rsidRPr="004728AF" w:rsidRDefault="00A30E29" w:rsidP="00A30E29">
            <w:pPr>
              <w:pStyle w:val="NormalWeb"/>
              <w:spacing w:after="336"/>
              <w:rPr>
                <w:rFonts w:asciiTheme="minorHAnsi" w:hAnsiTheme="minorHAnsi" w:cstheme="minorHAnsi"/>
                <w:sz w:val="18"/>
                <w:szCs w:val="18"/>
              </w:rPr>
            </w:pPr>
            <w:r w:rsidRPr="004728AF">
              <w:rPr>
                <w:rFonts w:asciiTheme="minorHAnsi" w:hAnsiTheme="minorHAnsi" w:cstheme="minorHAnsi"/>
                <w:sz w:val="18"/>
                <w:szCs w:val="18"/>
              </w:rPr>
              <w:t>The lesson started with a comprehensive group activity to aid open discussion around different learning and revision listening strategies. I guided the students to review and recap the key learning points in listening throughout the weeks (e.g., the role of self-regulated strategies, listening strategies, setting-goals, self-</w:t>
            </w:r>
            <w:proofErr w:type="gramStart"/>
            <w:r w:rsidRPr="004728AF">
              <w:rPr>
                <w:rFonts w:asciiTheme="minorHAnsi" w:hAnsiTheme="minorHAnsi" w:cstheme="minorHAnsi"/>
                <w:sz w:val="18"/>
                <w:szCs w:val="18"/>
              </w:rPr>
              <w:t>efficacy</w:t>
            </w:r>
            <w:proofErr w:type="gramEnd"/>
            <w:r w:rsidRPr="004728AF">
              <w:rPr>
                <w:rFonts w:asciiTheme="minorHAnsi" w:hAnsiTheme="minorHAnsi" w:cstheme="minorHAnsi"/>
                <w:sz w:val="18"/>
                <w:szCs w:val="18"/>
              </w:rPr>
              <w:t xml:space="preserve"> and metacognition in L2 listening). Also, I revised important listening skills. </w:t>
            </w:r>
            <w:r w:rsidRPr="00A44DFE">
              <w:rPr>
                <w:rFonts w:asciiTheme="minorHAnsi" w:hAnsiTheme="minorHAnsi" w:cstheme="minorHAnsi"/>
                <w:sz w:val="18"/>
                <w:szCs w:val="18"/>
                <w:highlight w:val="yellow"/>
              </w:rPr>
              <w:t xml:space="preserve">Such as understanding the gist, details, the function, the speaker’s stance, the </w:t>
            </w:r>
            <w:proofErr w:type="gramStart"/>
            <w:r w:rsidRPr="00A44DFE">
              <w:rPr>
                <w:rFonts w:asciiTheme="minorHAnsi" w:hAnsiTheme="minorHAnsi" w:cstheme="minorHAnsi"/>
                <w:sz w:val="18"/>
                <w:szCs w:val="18"/>
                <w:highlight w:val="yellow"/>
              </w:rPr>
              <w:t>organization</w:t>
            </w:r>
            <w:proofErr w:type="gramEnd"/>
            <w:r w:rsidRPr="00A44DFE">
              <w:rPr>
                <w:rFonts w:asciiTheme="minorHAnsi" w:hAnsiTheme="minorHAnsi" w:cstheme="minorHAnsi"/>
                <w:sz w:val="18"/>
                <w:szCs w:val="18"/>
                <w:highlight w:val="yellow"/>
              </w:rPr>
              <w:t xml:space="preserve"> and relationships of the listening passage</w:t>
            </w:r>
            <w:r w:rsidRPr="004728AF">
              <w:rPr>
                <w:rFonts w:asciiTheme="minorHAnsi" w:hAnsiTheme="minorHAnsi" w:cstheme="minorHAnsi"/>
                <w:sz w:val="18"/>
                <w:szCs w:val="18"/>
              </w:rPr>
              <w:t>. Students were encouraged to discuss their strategy use and the difficulties they may have encountered. They were also encouraged to share their listening strategies during the Mid-term exam and how they benefited from deploying listening strategies. My role was to lead and monitor this discussion and give students more insights into how to effectively use listening strategies as well as how to activate metacognitive awareness.</w:t>
            </w:r>
          </w:p>
          <w:p w14:paraId="5CDE2CC4" w14:textId="19341BEF" w:rsidR="00A30E29" w:rsidRPr="004728AF" w:rsidRDefault="00A30E29" w:rsidP="004728AF">
            <w:pPr>
              <w:pStyle w:val="NormalWeb"/>
              <w:spacing w:before="0" w:beforeAutospacing="0" w:after="336" w:afterAutospacing="0"/>
              <w:rPr>
                <w:rFonts w:asciiTheme="minorHAnsi" w:hAnsiTheme="minorHAnsi" w:cstheme="minorHAnsi"/>
                <w:sz w:val="18"/>
                <w:szCs w:val="18"/>
              </w:rPr>
            </w:pPr>
            <w:r w:rsidRPr="004728AF">
              <w:rPr>
                <w:rFonts w:asciiTheme="minorHAnsi" w:hAnsiTheme="minorHAnsi" w:cstheme="minorHAnsi"/>
                <w:sz w:val="18"/>
                <w:szCs w:val="18"/>
              </w:rPr>
              <w:t xml:space="preserve">The next listening activity was ‘Understand a podcast about the global workplace’. </w:t>
            </w:r>
            <w:r w:rsidR="004728AF" w:rsidRPr="004728AF">
              <w:rPr>
                <w:rFonts w:asciiTheme="minorHAnsi" w:hAnsiTheme="minorHAnsi" w:cstheme="minorHAnsi"/>
                <w:sz w:val="18"/>
                <w:szCs w:val="18"/>
              </w:rPr>
              <w:t>First, I s</w:t>
            </w:r>
            <w:r w:rsidRPr="004728AF">
              <w:rPr>
                <w:rFonts w:asciiTheme="minorHAnsi" w:hAnsiTheme="minorHAnsi" w:cstheme="minorHAnsi"/>
                <w:sz w:val="18"/>
                <w:szCs w:val="18"/>
              </w:rPr>
              <w:t xml:space="preserve">et the context for the listening topic by asking </w:t>
            </w:r>
            <w:r w:rsidR="004728AF" w:rsidRPr="004728AF">
              <w:rPr>
                <w:rFonts w:asciiTheme="minorHAnsi" w:hAnsiTheme="minorHAnsi" w:cstheme="minorHAnsi"/>
                <w:sz w:val="18"/>
                <w:szCs w:val="18"/>
              </w:rPr>
              <w:t>students</w:t>
            </w:r>
            <w:r w:rsidRPr="004728AF">
              <w:rPr>
                <w:rFonts w:asciiTheme="minorHAnsi" w:hAnsiTheme="minorHAnsi" w:cstheme="minorHAnsi"/>
                <w:sz w:val="18"/>
                <w:szCs w:val="18"/>
              </w:rPr>
              <w:t xml:space="preserve"> to look at the two pictures of workplaces and tell the difference (discuss answers with a partner)</w:t>
            </w:r>
            <w:r w:rsidR="004728AF" w:rsidRPr="004728AF">
              <w:rPr>
                <w:rFonts w:asciiTheme="minorHAnsi" w:hAnsiTheme="minorHAnsi" w:cstheme="minorHAnsi"/>
                <w:sz w:val="18"/>
                <w:szCs w:val="18"/>
              </w:rPr>
              <w:t xml:space="preserve"> (page 155). Then, I a</w:t>
            </w:r>
            <w:r w:rsidRPr="004728AF">
              <w:rPr>
                <w:rFonts w:asciiTheme="minorHAnsi" w:hAnsiTheme="minorHAnsi" w:cstheme="minorHAnsi"/>
                <w:sz w:val="18"/>
                <w:szCs w:val="18"/>
              </w:rPr>
              <w:t>sk</w:t>
            </w:r>
            <w:r w:rsidR="004728AF" w:rsidRPr="004728AF">
              <w:rPr>
                <w:rFonts w:asciiTheme="minorHAnsi" w:hAnsiTheme="minorHAnsi" w:cstheme="minorHAnsi"/>
                <w:sz w:val="18"/>
                <w:szCs w:val="18"/>
              </w:rPr>
              <w:t>ed</w:t>
            </w:r>
            <w:r w:rsidRPr="004728AF">
              <w:rPr>
                <w:rFonts w:asciiTheme="minorHAnsi" w:hAnsiTheme="minorHAnsi" w:cstheme="minorHAnsi"/>
                <w:sz w:val="18"/>
                <w:szCs w:val="18"/>
              </w:rPr>
              <w:t xml:space="preserve"> them to make </w:t>
            </w:r>
            <w:r w:rsidRPr="00A44DFE">
              <w:rPr>
                <w:rFonts w:asciiTheme="minorHAnsi" w:hAnsiTheme="minorHAnsi" w:cstheme="minorHAnsi"/>
                <w:sz w:val="18"/>
                <w:szCs w:val="18"/>
                <w:highlight w:val="yellow"/>
              </w:rPr>
              <w:t>predictions</w:t>
            </w:r>
            <w:r w:rsidRPr="004728AF">
              <w:rPr>
                <w:rFonts w:asciiTheme="minorHAnsi" w:hAnsiTheme="minorHAnsi" w:cstheme="minorHAnsi"/>
                <w:sz w:val="18"/>
                <w:szCs w:val="18"/>
              </w:rPr>
              <w:t xml:space="preserve"> in relation to workplace (e.g., what skills are needed in a workplace, what are the challenges and advantages of a global workplace? etc). </w:t>
            </w:r>
            <w:r w:rsidR="004728AF" w:rsidRPr="004728AF">
              <w:rPr>
                <w:rFonts w:asciiTheme="minorHAnsi" w:hAnsiTheme="minorHAnsi" w:cstheme="minorHAnsi"/>
                <w:sz w:val="18"/>
                <w:szCs w:val="18"/>
              </w:rPr>
              <w:t>I s</w:t>
            </w:r>
            <w:r w:rsidRPr="004728AF">
              <w:rPr>
                <w:rFonts w:asciiTheme="minorHAnsi" w:hAnsiTheme="minorHAnsi" w:cstheme="minorHAnsi"/>
                <w:sz w:val="18"/>
                <w:szCs w:val="18"/>
              </w:rPr>
              <w:t>caffold</w:t>
            </w:r>
            <w:r w:rsidR="004728AF" w:rsidRPr="004728AF">
              <w:rPr>
                <w:rFonts w:asciiTheme="minorHAnsi" w:hAnsiTheme="minorHAnsi" w:cstheme="minorHAnsi"/>
                <w:sz w:val="18"/>
                <w:szCs w:val="18"/>
              </w:rPr>
              <w:t>ed their discussion</w:t>
            </w:r>
            <w:r w:rsidRPr="004728AF">
              <w:rPr>
                <w:rFonts w:asciiTheme="minorHAnsi" w:hAnsiTheme="minorHAnsi" w:cstheme="minorHAnsi"/>
                <w:sz w:val="18"/>
                <w:szCs w:val="18"/>
              </w:rPr>
              <w:t xml:space="preserve"> and provide</w:t>
            </w:r>
            <w:r w:rsidR="004728AF" w:rsidRPr="004728AF">
              <w:rPr>
                <w:rFonts w:asciiTheme="minorHAnsi" w:hAnsiTheme="minorHAnsi" w:cstheme="minorHAnsi"/>
                <w:sz w:val="18"/>
                <w:szCs w:val="18"/>
              </w:rPr>
              <w:t>d</w:t>
            </w:r>
            <w:r w:rsidRPr="004728AF">
              <w:rPr>
                <w:rFonts w:asciiTheme="minorHAnsi" w:hAnsiTheme="minorHAnsi" w:cstheme="minorHAnsi"/>
                <w:sz w:val="18"/>
                <w:szCs w:val="18"/>
              </w:rPr>
              <w:t xml:space="preserve"> feedback when needed</w:t>
            </w:r>
            <w:r w:rsidR="004728AF" w:rsidRPr="004728AF">
              <w:rPr>
                <w:rFonts w:asciiTheme="minorHAnsi" w:hAnsiTheme="minorHAnsi" w:cstheme="minorHAnsi"/>
                <w:sz w:val="18"/>
                <w:szCs w:val="18"/>
              </w:rPr>
              <w:t xml:space="preserve"> (this was hard to do to the online students). Students</w:t>
            </w:r>
            <w:r w:rsidRPr="004728AF">
              <w:rPr>
                <w:rFonts w:asciiTheme="minorHAnsi" w:hAnsiTheme="minorHAnsi" w:cstheme="minorHAnsi"/>
                <w:sz w:val="18"/>
                <w:szCs w:val="18"/>
              </w:rPr>
              <w:t xml:space="preserve"> listen</w:t>
            </w:r>
            <w:r w:rsidR="004728AF" w:rsidRPr="004728AF">
              <w:rPr>
                <w:rFonts w:asciiTheme="minorHAnsi" w:hAnsiTheme="minorHAnsi" w:cstheme="minorHAnsi"/>
                <w:sz w:val="18"/>
                <w:szCs w:val="18"/>
              </w:rPr>
              <w:t>ed</w:t>
            </w:r>
            <w:r w:rsidRPr="004728AF">
              <w:rPr>
                <w:rFonts w:asciiTheme="minorHAnsi" w:hAnsiTheme="minorHAnsi" w:cstheme="minorHAnsi"/>
                <w:sz w:val="18"/>
                <w:szCs w:val="18"/>
              </w:rPr>
              <w:t xml:space="preserve"> to the podcast</w:t>
            </w:r>
            <w:r w:rsidR="004728AF" w:rsidRPr="004728AF">
              <w:rPr>
                <w:rFonts w:asciiTheme="minorHAnsi" w:hAnsiTheme="minorHAnsi" w:cstheme="minorHAnsi"/>
                <w:sz w:val="18"/>
                <w:szCs w:val="18"/>
              </w:rPr>
              <w:t xml:space="preserve"> (following the listening process)</w:t>
            </w:r>
            <w:r w:rsidRPr="004728AF">
              <w:rPr>
                <w:rFonts w:asciiTheme="minorHAnsi" w:hAnsiTheme="minorHAnsi" w:cstheme="minorHAnsi"/>
                <w:sz w:val="18"/>
                <w:szCs w:val="18"/>
              </w:rPr>
              <w:t xml:space="preserve"> and complete</w:t>
            </w:r>
            <w:r w:rsidR="004728AF" w:rsidRPr="004728AF">
              <w:rPr>
                <w:rFonts w:asciiTheme="minorHAnsi" w:hAnsiTheme="minorHAnsi" w:cstheme="minorHAnsi"/>
                <w:sz w:val="18"/>
                <w:szCs w:val="18"/>
              </w:rPr>
              <w:t>d</w:t>
            </w:r>
            <w:r w:rsidRPr="004728AF">
              <w:rPr>
                <w:rFonts w:asciiTheme="minorHAnsi" w:hAnsiTheme="minorHAnsi" w:cstheme="minorHAnsi"/>
                <w:sz w:val="18"/>
                <w:szCs w:val="18"/>
              </w:rPr>
              <w:t xml:space="preserve"> the exercises on page 155. After listening, </w:t>
            </w:r>
            <w:r w:rsidR="004728AF" w:rsidRPr="004728AF">
              <w:rPr>
                <w:rFonts w:asciiTheme="minorHAnsi" w:hAnsiTheme="minorHAnsi" w:cstheme="minorHAnsi"/>
                <w:sz w:val="18"/>
                <w:szCs w:val="18"/>
              </w:rPr>
              <w:t>students checked</w:t>
            </w:r>
            <w:r w:rsidRPr="004728AF">
              <w:rPr>
                <w:rFonts w:asciiTheme="minorHAnsi" w:hAnsiTheme="minorHAnsi" w:cstheme="minorHAnsi"/>
                <w:sz w:val="18"/>
                <w:szCs w:val="18"/>
              </w:rPr>
              <w:t xml:space="preserve"> their predictions and </w:t>
            </w:r>
            <w:r w:rsidR="004728AF" w:rsidRPr="00A44DFE">
              <w:rPr>
                <w:rFonts w:asciiTheme="minorHAnsi" w:hAnsiTheme="minorHAnsi" w:cstheme="minorHAnsi"/>
                <w:sz w:val="18"/>
                <w:szCs w:val="18"/>
                <w:highlight w:val="yellow"/>
              </w:rPr>
              <w:t>took</w:t>
            </w:r>
            <w:r w:rsidRPr="00A44DFE">
              <w:rPr>
                <w:rFonts w:asciiTheme="minorHAnsi" w:hAnsiTheme="minorHAnsi" w:cstheme="minorHAnsi"/>
                <w:sz w:val="18"/>
                <w:szCs w:val="18"/>
                <w:highlight w:val="yellow"/>
              </w:rPr>
              <w:t xml:space="preserve"> notes</w:t>
            </w:r>
            <w:r w:rsidRPr="004728AF">
              <w:rPr>
                <w:rFonts w:asciiTheme="minorHAnsi" w:hAnsiTheme="minorHAnsi" w:cstheme="minorHAnsi"/>
                <w:sz w:val="18"/>
                <w:szCs w:val="18"/>
              </w:rPr>
              <w:t xml:space="preserve"> while listening to help them with answering the listening comprehension questions. </w:t>
            </w:r>
            <w:r w:rsidR="004728AF" w:rsidRPr="004728AF">
              <w:rPr>
                <w:rFonts w:asciiTheme="minorHAnsi" w:hAnsiTheme="minorHAnsi" w:cstheme="minorHAnsi"/>
                <w:sz w:val="18"/>
                <w:szCs w:val="18"/>
              </w:rPr>
              <w:t>Finally, students shared</w:t>
            </w:r>
            <w:r w:rsidRPr="004728AF">
              <w:rPr>
                <w:rFonts w:asciiTheme="minorHAnsi" w:hAnsiTheme="minorHAnsi" w:cstheme="minorHAnsi"/>
                <w:sz w:val="18"/>
                <w:szCs w:val="18"/>
              </w:rPr>
              <w:t xml:space="preserve"> their answers with partners and ha</w:t>
            </w:r>
            <w:r w:rsidR="004728AF" w:rsidRPr="004728AF">
              <w:rPr>
                <w:rFonts w:asciiTheme="minorHAnsi" w:hAnsiTheme="minorHAnsi" w:cstheme="minorHAnsi"/>
                <w:sz w:val="18"/>
                <w:szCs w:val="18"/>
              </w:rPr>
              <w:t>d</w:t>
            </w:r>
            <w:r w:rsidRPr="004728AF">
              <w:rPr>
                <w:rFonts w:asciiTheme="minorHAnsi" w:hAnsiTheme="minorHAnsi" w:cstheme="minorHAnsi"/>
                <w:sz w:val="18"/>
                <w:szCs w:val="18"/>
              </w:rPr>
              <w:t xml:space="preserve"> a small discussion before sharing their answers with the whole group. </w:t>
            </w:r>
          </w:p>
          <w:p w14:paraId="4D2C38B5" w14:textId="77777777" w:rsidR="004728AF" w:rsidRPr="004728AF" w:rsidRDefault="004728AF" w:rsidP="004728AF">
            <w:pPr>
              <w:pStyle w:val="NormalWeb"/>
              <w:spacing w:before="0" w:beforeAutospacing="0" w:after="336" w:afterAutospacing="0"/>
              <w:rPr>
                <w:rFonts w:asciiTheme="minorHAnsi" w:hAnsiTheme="minorHAnsi" w:cstheme="minorHAnsi"/>
                <w:sz w:val="18"/>
                <w:szCs w:val="18"/>
              </w:rPr>
            </w:pPr>
            <w:r w:rsidRPr="004728AF">
              <w:rPr>
                <w:rFonts w:asciiTheme="minorHAnsi" w:hAnsiTheme="minorHAnsi" w:cstheme="minorHAnsi"/>
                <w:b/>
                <w:bCs/>
                <w:sz w:val="18"/>
                <w:szCs w:val="18"/>
              </w:rPr>
              <w:t>Reflection and Self-Evaluate</w:t>
            </w:r>
            <w:r w:rsidRPr="004728AF">
              <w:rPr>
                <w:rFonts w:asciiTheme="minorHAnsi" w:hAnsiTheme="minorHAnsi" w:cstheme="minorHAnsi"/>
                <w:sz w:val="18"/>
                <w:szCs w:val="18"/>
              </w:rPr>
              <w:t xml:space="preserve"> </w:t>
            </w:r>
          </w:p>
          <w:p w14:paraId="782D9F5B" w14:textId="5679ED8C" w:rsidR="00A30E29" w:rsidRPr="004728AF" w:rsidRDefault="004728AF" w:rsidP="004728AF">
            <w:pPr>
              <w:pStyle w:val="NormalWeb"/>
              <w:spacing w:before="0" w:beforeAutospacing="0" w:after="336" w:afterAutospacing="0"/>
              <w:rPr>
                <w:rFonts w:asciiTheme="minorHAnsi" w:hAnsiTheme="minorHAnsi" w:cstheme="minorHAnsi"/>
                <w:b/>
                <w:bCs/>
                <w:sz w:val="18"/>
                <w:szCs w:val="18"/>
              </w:rPr>
            </w:pPr>
            <w:r w:rsidRPr="004728AF">
              <w:rPr>
                <w:rFonts w:asciiTheme="minorHAnsi" w:hAnsiTheme="minorHAnsi" w:cstheme="minorHAnsi"/>
                <w:sz w:val="18"/>
                <w:szCs w:val="18"/>
              </w:rPr>
              <w:t xml:space="preserve">Students were asked to </w:t>
            </w:r>
            <w:r w:rsidRPr="00A44DFE">
              <w:rPr>
                <w:rFonts w:asciiTheme="minorHAnsi" w:hAnsiTheme="minorHAnsi" w:cstheme="minorHAnsi"/>
                <w:sz w:val="18"/>
                <w:szCs w:val="18"/>
                <w:highlight w:val="yellow"/>
              </w:rPr>
              <w:t>self-evaluate</w:t>
            </w:r>
            <w:r w:rsidRPr="004728AF">
              <w:rPr>
                <w:rFonts w:asciiTheme="minorHAnsi" w:hAnsiTheme="minorHAnsi" w:cstheme="minorHAnsi"/>
                <w:sz w:val="18"/>
                <w:szCs w:val="18"/>
              </w:rPr>
              <w:t xml:space="preserve"> their listening development and to reflect on their strategy use and </w:t>
            </w:r>
            <w:proofErr w:type="gramStart"/>
            <w:r w:rsidRPr="00A44DFE">
              <w:rPr>
                <w:rFonts w:asciiTheme="minorHAnsi" w:hAnsiTheme="minorHAnsi" w:cstheme="minorHAnsi"/>
                <w:sz w:val="18"/>
                <w:szCs w:val="18"/>
                <w:highlight w:val="yellow"/>
              </w:rPr>
              <w:t>goal-setting</w:t>
            </w:r>
            <w:proofErr w:type="gramEnd"/>
            <w:r w:rsidRPr="004728AF">
              <w:rPr>
                <w:rFonts w:asciiTheme="minorHAnsi" w:hAnsiTheme="minorHAnsi" w:cstheme="minorHAnsi"/>
                <w:sz w:val="18"/>
                <w:szCs w:val="18"/>
              </w:rPr>
              <w:t xml:space="preserve"> by filling out the Listening Self-Evaluation sheet (see Appendix M) </w:t>
            </w:r>
          </w:p>
          <w:p w14:paraId="6259CAD5" w14:textId="77777777" w:rsidR="001E6E2C" w:rsidRPr="004728AF" w:rsidRDefault="001E6E2C" w:rsidP="001E6E2C">
            <w:pPr>
              <w:rPr>
                <w:sz w:val="18"/>
                <w:szCs w:val="18"/>
                <w:lang w:bidi="ar-BH"/>
              </w:rPr>
            </w:pPr>
          </w:p>
        </w:tc>
      </w:tr>
    </w:tbl>
    <w:p w14:paraId="45224FC8" w14:textId="2121233E" w:rsidR="0036124D" w:rsidRPr="00B47F09" w:rsidRDefault="003B2DA9" w:rsidP="00C73350">
      <w:pPr>
        <w:rPr>
          <w:sz w:val="24"/>
          <w:szCs w:val="24"/>
          <w:rtl/>
          <w:lang w:bidi="ar-BH"/>
        </w:rPr>
      </w:pPr>
      <w:r>
        <w:rPr>
          <w:sz w:val="24"/>
          <w:szCs w:val="24"/>
          <w:lang w:bidi="ar-BH"/>
        </w:rPr>
        <w:t xml:space="preserve">Always encourage students to make listening part of their daily lives. </w:t>
      </w:r>
      <w:r w:rsidR="00513E9E">
        <w:rPr>
          <w:sz w:val="24"/>
          <w:szCs w:val="24"/>
          <w:lang w:bidi="ar-BH"/>
        </w:rPr>
        <w:t xml:space="preserve">Explain to students that two hours of listening instruction per week inside the classroom is not enough to improve their listening skills. To motivate students to listen more, ask them to listen to more fun content online or watch movies and TV shows of their preference to improve their listening. Moving onto more academic materials in the English classes can be demotivating especially to low skilled listeners. Besides, due to time constraints, teachers cannot always play external listening resources, which are easier and more appealing for students.  </w:t>
      </w:r>
    </w:p>
    <w:sectPr w:rsidR="0036124D" w:rsidRPr="00B47F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C46C77"/>
    <w:multiLevelType w:val="hybridMultilevel"/>
    <w:tmpl w:val="7ABE70AA"/>
    <w:lvl w:ilvl="0" w:tplc="4DFE659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7B5CD3"/>
    <w:multiLevelType w:val="hybridMultilevel"/>
    <w:tmpl w:val="27B2597A"/>
    <w:lvl w:ilvl="0" w:tplc="17240938">
      <w:start w:val="29"/>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4623714"/>
    <w:multiLevelType w:val="hybridMultilevel"/>
    <w:tmpl w:val="5C4C389A"/>
    <w:lvl w:ilvl="0" w:tplc="D7B28A5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835484485">
    <w:abstractNumId w:val="1"/>
  </w:num>
  <w:num w:numId="2" w16cid:durableId="614288341">
    <w:abstractNumId w:val="0"/>
  </w:num>
  <w:num w:numId="3" w16cid:durableId="19094186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F09"/>
    <w:rsid w:val="00012DD6"/>
    <w:rsid w:val="00042720"/>
    <w:rsid w:val="0005790E"/>
    <w:rsid w:val="00084E43"/>
    <w:rsid w:val="00095670"/>
    <w:rsid w:val="000A36C3"/>
    <w:rsid w:val="000D04F8"/>
    <w:rsid w:val="000F46A3"/>
    <w:rsid w:val="001135B7"/>
    <w:rsid w:val="001362B1"/>
    <w:rsid w:val="001442A1"/>
    <w:rsid w:val="001611F8"/>
    <w:rsid w:val="001721F7"/>
    <w:rsid w:val="0017752F"/>
    <w:rsid w:val="00180376"/>
    <w:rsid w:val="001A7140"/>
    <w:rsid w:val="001C6F10"/>
    <w:rsid w:val="001D0115"/>
    <w:rsid w:val="001D2E71"/>
    <w:rsid w:val="001D36E5"/>
    <w:rsid w:val="001E1484"/>
    <w:rsid w:val="001E6E2C"/>
    <w:rsid w:val="00200BAF"/>
    <w:rsid w:val="00240696"/>
    <w:rsid w:val="00242CFB"/>
    <w:rsid w:val="0025200C"/>
    <w:rsid w:val="00253552"/>
    <w:rsid w:val="00282E1A"/>
    <w:rsid w:val="002A4710"/>
    <w:rsid w:val="002C244E"/>
    <w:rsid w:val="002C5F32"/>
    <w:rsid w:val="002D7596"/>
    <w:rsid w:val="002E4857"/>
    <w:rsid w:val="00332F4E"/>
    <w:rsid w:val="00356CD2"/>
    <w:rsid w:val="0036124D"/>
    <w:rsid w:val="003620D5"/>
    <w:rsid w:val="003934FB"/>
    <w:rsid w:val="003B1B22"/>
    <w:rsid w:val="003B2DA9"/>
    <w:rsid w:val="003B4818"/>
    <w:rsid w:val="003C1B62"/>
    <w:rsid w:val="003E5C51"/>
    <w:rsid w:val="00407161"/>
    <w:rsid w:val="00424140"/>
    <w:rsid w:val="004365ED"/>
    <w:rsid w:val="00446F27"/>
    <w:rsid w:val="00463D26"/>
    <w:rsid w:val="004728AF"/>
    <w:rsid w:val="004B4808"/>
    <w:rsid w:val="004B4F6A"/>
    <w:rsid w:val="004D463C"/>
    <w:rsid w:val="004F2E53"/>
    <w:rsid w:val="00500E69"/>
    <w:rsid w:val="00505B30"/>
    <w:rsid w:val="00513E9E"/>
    <w:rsid w:val="00521D12"/>
    <w:rsid w:val="00541D1B"/>
    <w:rsid w:val="00545ECD"/>
    <w:rsid w:val="00554571"/>
    <w:rsid w:val="00580B23"/>
    <w:rsid w:val="005B2245"/>
    <w:rsid w:val="005E1A48"/>
    <w:rsid w:val="005E5732"/>
    <w:rsid w:val="00602542"/>
    <w:rsid w:val="00624FD0"/>
    <w:rsid w:val="00634CF2"/>
    <w:rsid w:val="00657B42"/>
    <w:rsid w:val="00661249"/>
    <w:rsid w:val="006670E1"/>
    <w:rsid w:val="00670C3A"/>
    <w:rsid w:val="0068537C"/>
    <w:rsid w:val="00693F07"/>
    <w:rsid w:val="006A1BCA"/>
    <w:rsid w:val="006C078E"/>
    <w:rsid w:val="006D5D13"/>
    <w:rsid w:val="006F33BA"/>
    <w:rsid w:val="00702A3C"/>
    <w:rsid w:val="0073158A"/>
    <w:rsid w:val="00732990"/>
    <w:rsid w:val="00735B76"/>
    <w:rsid w:val="007441D1"/>
    <w:rsid w:val="007737EB"/>
    <w:rsid w:val="00792AF1"/>
    <w:rsid w:val="007A35C9"/>
    <w:rsid w:val="007B6A22"/>
    <w:rsid w:val="007C1BA8"/>
    <w:rsid w:val="0080019D"/>
    <w:rsid w:val="008013D3"/>
    <w:rsid w:val="0081084D"/>
    <w:rsid w:val="00897B4A"/>
    <w:rsid w:val="008A7AF2"/>
    <w:rsid w:val="008B5910"/>
    <w:rsid w:val="008E4D28"/>
    <w:rsid w:val="00966262"/>
    <w:rsid w:val="00984914"/>
    <w:rsid w:val="00991158"/>
    <w:rsid w:val="009B70BD"/>
    <w:rsid w:val="009C4CA0"/>
    <w:rsid w:val="009C5E77"/>
    <w:rsid w:val="009F5F2E"/>
    <w:rsid w:val="00A11547"/>
    <w:rsid w:val="00A1177B"/>
    <w:rsid w:val="00A16C18"/>
    <w:rsid w:val="00A30E29"/>
    <w:rsid w:val="00A44DFE"/>
    <w:rsid w:val="00A46034"/>
    <w:rsid w:val="00A629AA"/>
    <w:rsid w:val="00A6314A"/>
    <w:rsid w:val="00A66048"/>
    <w:rsid w:val="00A90527"/>
    <w:rsid w:val="00A95FA3"/>
    <w:rsid w:val="00AC6038"/>
    <w:rsid w:val="00AD3285"/>
    <w:rsid w:val="00B00DD4"/>
    <w:rsid w:val="00B00FE3"/>
    <w:rsid w:val="00B066B4"/>
    <w:rsid w:val="00B1094D"/>
    <w:rsid w:val="00B20C35"/>
    <w:rsid w:val="00B318E0"/>
    <w:rsid w:val="00B47F09"/>
    <w:rsid w:val="00B538CD"/>
    <w:rsid w:val="00B561F9"/>
    <w:rsid w:val="00B61ED9"/>
    <w:rsid w:val="00B74C7F"/>
    <w:rsid w:val="00BB2EFA"/>
    <w:rsid w:val="00BB4EA7"/>
    <w:rsid w:val="00BC099C"/>
    <w:rsid w:val="00BC7E44"/>
    <w:rsid w:val="00BD02CC"/>
    <w:rsid w:val="00BE3748"/>
    <w:rsid w:val="00BF549B"/>
    <w:rsid w:val="00C01866"/>
    <w:rsid w:val="00C026E9"/>
    <w:rsid w:val="00C0623C"/>
    <w:rsid w:val="00C06A62"/>
    <w:rsid w:val="00C474B5"/>
    <w:rsid w:val="00C73350"/>
    <w:rsid w:val="00C82DC2"/>
    <w:rsid w:val="00C87EF0"/>
    <w:rsid w:val="00C93725"/>
    <w:rsid w:val="00C94A53"/>
    <w:rsid w:val="00C954DE"/>
    <w:rsid w:val="00CD789D"/>
    <w:rsid w:val="00CE6C90"/>
    <w:rsid w:val="00CF6B29"/>
    <w:rsid w:val="00D16C4B"/>
    <w:rsid w:val="00D35A93"/>
    <w:rsid w:val="00D4330B"/>
    <w:rsid w:val="00D52ACC"/>
    <w:rsid w:val="00D54563"/>
    <w:rsid w:val="00D70146"/>
    <w:rsid w:val="00D7242D"/>
    <w:rsid w:val="00DB50D9"/>
    <w:rsid w:val="00DC0352"/>
    <w:rsid w:val="00DF20D1"/>
    <w:rsid w:val="00DF70BC"/>
    <w:rsid w:val="00E00C57"/>
    <w:rsid w:val="00E17DFC"/>
    <w:rsid w:val="00E20E40"/>
    <w:rsid w:val="00E233BF"/>
    <w:rsid w:val="00E55C8F"/>
    <w:rsid w:val="00E776BC"/>
    <w:rsid w:val="00E868AC"/>
    <w:rsid w:val="00EA31BD"/>
    <w:rsid w:val="00EE2352"/>
    <w:rsid w:val="00F068F1"/>
    <w:rsid w:val="00F1531D"/>
    <w:rsid w:val="00F43CF1"/>
    <w:rsid w:val="00F63178"/>
    <w:rsid w:val="00F65C96"/>
    <w:rsid w:val="00FA0E63"/>
    <w:rsid w:val="00FA7352"/>
    <w:rsid w:val="00FB3A8B"/>
    <w:rsid w:val="00FB461E"/>
    <w:rsid w:val="00FC2083"/>
    <w:rsid w:val="00FE2182"/>
    <w:rsid w:val="00FF02F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93FE2"/>
  <w15:chartTrackingRefBased/>
  <w15:docId w15:val="{C1E7D65A-1585-4288-921C-6CE77F115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612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6124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8B5910"/>
    <w:rPr>
      <w:color w:val="0563C1" w:themeColor="hyperlink"/>
      <w:u w:val="single"/>
    </w:rPr>
  </w:style>
  <w:style w:type="character" w:styleId="UnresolvedMention">
    <w:name w:val="Unresolved Mention"/>
    <w:basedOn w:val="DefaultParagraphFont"/>
    <w:uiPriority w:val="99"/>
    <w:semiHidden/>
    <w:unhideWhenUsed/>
    <w:rsid w:val="008B5910"/>
    <w:rPr>
      <w:color w:val="605E5C"/>
      <w:shd w:val="clear" w:color="auto" w:fill="E1DFDD"/>
    </w:rPr>
  </w:style>
  <w:style w:type="paragraph" w:styleId="ListParagraph">
    <w:name w:val="List Paragraph"/>
    <w:basedOn w:val="Normal"/>
    <w:uiPriority w:val="34"/>
    <w:qFormat/>
    <w:rsid w:val="00DC0352"/>
    <w:pPr>
      <w:ind w:left="720"/>
      <w:contextualSpacing/>
    </w:pPr>
  </w:style>
  <w:style w:type="character" w:styleId="FollowedHyperlink">
    <w:name w:val="FollowedHyperlink"/>
    <w:basedOn w:val="DefaultParagraphFont"/>
    <w:uiPriority w:val="99"/>
    <w:semiHidden/>
    <w:unhideWhenUsed/>
    <w:rsid w:val="00B538C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nextstepenglish.com/english-numbers-listening-quiz-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13231</TotalTime>
  <Pages>15</Pages>
  <Words>8573</Words>
  <Characters>52556</Characters>
  <Application>Microsoft Office Word</Application>
  <DocSecurity>0</DocSecurity>
  <Lines>2285</Lines>
  <Paragraphs>686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Omnia Rawa</dc:creator>
  <cp:keywords/>
  <dc:description/>
  <cp:lastModifiedBy>Omnia Rawa</cp:lastModifiedBy>
  <cp:revision>19</cp:revision>
  <dcterms:created xsi:type="dcterms:W3CDTF">2022-05-20T10:49:00Z</dcterms:created>
  <dcterms:modified xsi:type="dcterms:W3CDTF">2023-05-02T14:08:00Z</dcterms:modified>
</cp:coreProperties>
</file>